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7522C8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236DF9">
        <w:rPr>
          <w:sz w:val="28"/>
          <w:szCs w:val="28"/>
        </w:rPr>
        <w:t>6</w:t>
      </w:r>
      <w:r w:rsidR="00AD01D7">
        <w:rPr>
          <w:sz w:val="28"/>
          <w:szCs w:val="28"/>
        </w:rPr>
        <w:t>.1</w:t>
      </w:r>
      <w:r w:rsidR="00236DF9">
        <w:rPr>
          <w:sz w:val="28"/>
          <w:szCs w:val="28"/>
        </w:rPr>
        <w:t>1</w:t>
      </w:r>
      <w:bookmarkStart w:id="0" w:name="_GoBack"/>
      <w:bookmarkEnd w:id="0"/>
      <w:r w:rsidR="00D03307">
        <w:rPr>
          <w:sz w:val="28"/>
          <w:szCs w:val="28"/>
        </w:rPr>
        <w:t xml:space="preserve">.2017                                                                     </w:t>
      </w:r>
      <w:r w:rsidR="00407A8E">
        <w:rPr>
          <w:sz w:val="28"/>
          <w:szCs w:val="28"/>
        </w:rPr>
        <w:t xml:space="preserve"> </w:t>
      </w:r>
      <w:r w:rsidR="00E77294">
        <w:rPr>
          <w:sz w:val="28"/>
          <w:szCs w:val="28"/>
        </w:rPr>
        <w:t xml:space="preserve">                           № 3</w:t>
      </w:r>
      <w:r w:rsidR="003B779C">
        <w:rPr>
          <w:sz w:val="28"/>
          <w:szCs w:val="28"/>
        </w:rPr>
        <w:t>2</w:t>
      </w:r>
      <w:r w:rsidR="00236DF9">
        <w:rPr>
          <w:sz w:val="28"/>
          <w:szCs w:val="28"/>
        </w:rPr>
        <w:t>7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236DF9" w:rsidRPr="00791C9A" w:rsidRDefault="00236DF9" w:rsidP="00236DF9">
      <w:pPr>
        <w:spacing w:line="240" w:lineRule="exact"/>
        <w:jc w:val="both"/>
        <w:rPr>
          <w:sz w:val="28"/>
          <w:szCs w:val="28"/>
        </w:rPr>
      </w:pPr>
      <w:r w:rsidRPr="00791C9A">
        <w:rPr>
          <w:sz w:val="28"/>
          <w:szCs w:val="28"/>
        </w:rPr>
        <w:t>Об отклонении и направлении на доработку проекта решения «О внесении изменений в решение Совета депутатов городского поселения «Город Амурск» от 21 февраля 2012 г. № 311 «Об утверждении Корректировки генерального плана городского поселения «Город Амурск» и правил землепользования и застройки городского поселения «Город Амурск»</w:t>
      </w:r>
    </w:p>
    <w:p w:rsidR="00236DF9" w:rsidRPr="00791C9A" w:rsidRDefault="00236DF9" w:rsidP="00236DF9">
      <w:pPr>
        <w:rPr>
          <w:sz w:val="28"/>
          <w:szCs w:val="28"/>
        </w:rPr>
      </w:pPr>
    </w:p>
    <w:p w:rsidR="00236DF9" w:rsidRPr="00791C9A" w:rsidRDefault="00236DF9" w:rsidP="00236DF9">
      <w:pPr>
        <w:rPr>
          <w:sz w:val="28"/>
          <w:szCs w:val="28"/>
        </w:rPr>
      </w:pPr>
    </w:p>
    <w:p w:rsidR="00236DF9" w:rsidRPr="00791C9A" w:rsidRDefault="00236DF9" w:rsidP="00236DF9">
      <w:pPr>
        <w:ind w:firstLine="709"/>
        <w:jc w:val="both"/>
        <w:rPr>
          <w:sz w:val="28"/>
          <w:szCs w:val="28"/>
        </w:rPr>
      </w:pPr>
      <w:proofErr w:type="gramStart"/>
      <w:r w:rsidRPr="00791C9A">
        <w:rPr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 руководствуясь Уставом городского поселения «Город Амурск» Амурского муниципального района Хабаровского края, с учетом протокола публичных слушаний по рассмотрению проекта внесения изменений в Правила землепользования и застройки городского поселения «Город Амурск» и заключения по результатам вышеуказанных публичных</w:t>
      </w:r>
      <w:proofErr w:type="gramEnd"/>
      <w:r w:rsidRPr="00791C9A">
        <w:rPr>
          <w:sz w:val="28"/>
          <w:szCs w:val="28"/>
        </w:rPr>
        <w:t xml:space="preserve"> слушаний, Совет депутатов</w:t>
      </w:r>
    </w:p>
    <w:p w:rsidR="00236DF9" w:rsidRPr="00791C9A" w:rsidRDefault="00236DF9" w:rsidP="00236DF9">
      <w:pPr>
        <w:jc w:val="both"/>
        <w:rPr>
          <w:sz w:val="28"/>
          <w:szCs w:val="28"/>
        </w:rPr>
      </w:pPr>
      <w:r w:rsidRPr="00791C9A">
        <w:rPr>
          <w:sz w:val="28"/>
          <w:szCs w:val="28"/>
        </w:rPr>
        <w:t>РЕШИЛ:</w:t>
      </w:r>
    </w:p>
    <w:p w:rsidR="00236DF9" w:rsidRPr="00791C9A" w:rsidRDefault="00236DF9" w:rsidP="00236DF9">
      <w:pPr>
        <w:ind w:firstLine="708"/>
        <w:jc w:val="both"/>
        <w:rPr>
          <w:sz w:val="28"/>
          <w:szCs w:val="28"/>
        </w:rPr>
      </w:pPr>
      <w:r w:rsidRPr="00791C9A">
        <w:rPr>
          <w:sz w:val="28"/>
          <w:szCs w:val="28"/>
        </w:rPr>
        <w:t>1. Отклонить и направить на доработку в соответствии с результатами публичных слушаний проект решения «О внесении изменений в решение Совета депутатов городского поселения «Город Амурск» от 21 февраля 2012 г. № 311 «Об утверждении Корректировки генерального плана городского поселения «Город Амурск» и правил землепользования и застройки городского поселения «Город Амурск»:</w:t>
      </w:r>
    </w:p>
    <w:p w:rsidR="00236DF9" w:rsidRPr="00791C9A" w:rsidRDefault="00236DF9" w:rsidP="00236DF9">
      <w:pPr>
        <w:ind w:firstLine="708"/>
        <w:jc w:val="both"/>
        <w:rPr>
          <w:sz w:val="28"/>
          <w:szCs w:val="28"/>
        </w:rPr>
      </w:pPr>
      <w:r w:rsidRPr="00791C9A">
        <w:rPr>
          <w:sz w:val="28"/>
          <w:szCs w:val="28"/>
        </w:rPr>
        <w:t>1.1. В пункте 3.1. части 3 статьи 9 Правил землепользования и застройки подпункт 3.1.8 Магазины (4.4) исключить.</w:t>
      </w:r>
    </w:p>
    <w:p w:rsidR="00236DF9" w:rsidRPr="00791C9A" w:rsidRDefault="00236DF9" w:rsidP="00236DF9">
      <w:pPr>
        <w:ind w:firstLine="708"/>
        <w:jc w:val="both"/>
        <w:rPr>
          <w:sz w:val="28"/>
          <w:szCs w:val="28"/>
        </w:rPr>
      </w:pPr>
      <w:r w:rsidRPr="00791C9A">
        <w:rPr>
          <w:sz w:val="28"/>
          <w:szCs w:val="28"/>
        </w:rPr>
        <w:t>1.2. В пункте 3.2 части 3 статьи 9 Правил землепользования и застройки добавить подпункт 3.2.9 Магазины (4.4).</w:t>
      </w:r>
    </w:p>
    <w:p w:rsidR="00236DF9" w:rsidRPr="00791C9A" w:rsidRDefault="00236DF9" w:rsidP="00236DF9">
      <w:pPr>
        <w:ind w:firstLine="709"/>
        <w:jc w:val="both"/>
        <w:rPr>
          <w:sz w:val="28"/>
          <w:szCs w:val="28"/>
        </w:rPr>
      </w:pPr>
      <w:r w:rsidRPr="00791C9A">
        <w:rPr>
          <w:sz w:val="28"/>
          <w:szCs w:val="28"/>
        </w:rPr>
        <w:t xml:space="preserve">2. </w:t>
      </w:r>
      <w:proofErr w:type="gramStart"/>
      <w:r w:rsidRPr="00791C9A">
        <w:rPr>
          <w:sz w:val="28"/>
          <w:szCs w:val="28"/>
        </w:rPr>
        <w:t>Контроль за</w:t>
      </w:r>
      <w:proofErr w:type="gramEnd"/>
      <w:r w:rsidRPr="00791C9A">
        <w:rPr>
          <w:sz w:val="28"/>
          <w:szCs w:val="28"/>
        </w:rPr>
        <w:t xml:space="preserve"> выполнением настоящего решения возложить на комиссию по социально-экономическому развитию, бюджету, финансовому регулированию и налоговой политике (Пермяков О.Г.).</w:t>
      </w:r>
    </w:p>
    <w:p w:rsidR="001B23C2" w:rsidRDefault="00236DF9" w:rsidP="00236DF9">
      <w:pPr>
        <w:jc w:val="both"/>
        <w:rPr>
          <w:sz w:val="28"/>
          <w:szCs w:val="28"/>
        </w:rPr>
      </w:pPr>
      <w:r w:rsidRPr="00791C9A">
        <w:rPr>
          <w:sz w:val="28"/>
          <w:szCs w:val="28"/>
        </w:rPr>
        <w:t>3. Настоящее решение вступает в силу со дня его подписания.</w:t>
      </w:r>
    </w:p>
    <w:p w:rsidR="001B23C2" w:rsidRDefault="001B23C2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236DF9" w:rsidRDefault="00236DF9" w:rsidP="001B23C2">
      <w:pPr>
        <w:jc w:val="both"/>
        <w:rPr>
          <w:sz w:val="28"/>
          <w:szCs w:val="28"/>
        </w:rPr>
      </w:pPr>
    </w:p>
    <w:p w:rsidR="001B23C2" w:rsidRDefault="001B23C2" w:rsidP="001B23C2">
      <w:pPr>
        <w:jc w:val="both"/>
        <w:rPr>
          <w:sz w:val="28"/>
          <w:szCs w:val="28"/>
        </w:rPr>
      </w:pPr>
    </w:p>
    <w:p w:rsidR="004F10E5" w:rsidRPr="00AD07F9" w:rsidRDefault="001B23C2" w:rsidP="00236DF9">
      <w:pPr>
        <w:tabs>
          <w:tab w:val="center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66" w:rsidRDefault="00133166" w:rsidP="00624EA3">
      <w:r>
        <w:separator/>
      </w:r>
    </w:p>
  </w:endnote>
  <w:endnote w:type="continuationSeparator" w:id="0">
    <w:p w:rsidR="00133166" w:rsidRDefault="00133166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66" w:rsidRDefault="00133166" w:rsidP="00624EA3">
      <w:r>
        <w:separator/>
      </w:r>
    </w:p>
  </w:footnote>
  <w:footnote w:type="continuationSeparator" w:id="0">
    <w:p w:rsidR="00133166" w:rsidRDefault="00133166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236DF9">
          <w:rPr>
            <w:noProof/>
            <w:sz w:val="22"/>
            <w:szCs w:val="22"/>
          </w:rPr>
          <w:t>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133166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21B9"/>
    <w:rsid w:val="00124DD3"/>
    <w:rsid w:val="00125089"/>
    <w:rsid w:val="00133166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B23C2"/>
    <w:rsid w:val="001B6E2A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36DF9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A28D6"/>
    <w:rsid w:val="003B1AA2"/>
    <w:rsid w:val="003B425C"/>
    <w:rsid w:val="003B779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07A8E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22C8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011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947DA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1D7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47B14"/>
    <w:rsid w:val="00B60420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77294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2694F"/>
    <w:rsid w:val="00F43B84"/>
    <w:rsid w:val="00F44C9A"/>
    <w:rsid w:val="00F466D3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caption"/>
    <w:basedOn w:val="a"/>
    <w:semiHidden/>
    <w:unhideWhenUsed/>
    <w:qFormat/>
    <w:rsid w:val="001B23C2"/>
    <w:pPr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03FD-8FD5-4E10-9686-1ACF01CA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53</cp:revision>
  <cp:lastPrinted>2017-04-27T06:16:00Z</cp:lastPrinted>
  <dcterms:created xsi:type="dcterms:W3CDTF">2016-10-18T23:12:00Z</dcterms:created>
  <dcterms:modified xsi:type="dcterms:W3CDTF">2017-11-20T06:38:00Z</dcterms:modified>
</cp:coreProperties>
</file>