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466D3">
        <w:rPr>
          <w:sz w:val="28"/>
          <w:szCs w:val="28"/>
        </w:rPr>
        <w:t>1</w:t>
      </w:r>
      <w:r w:rsidR="00D03307">
        <w:rPr>
          <w:sz w:val="28"/>
          <w:szCs w:val="28"/>
        </w:rPr>
        <w:t>.0</w:t>
      </w:r>
      <w:r w:rsidR="00F466D3">
        <w:rPr>
          <w:sz w:val="28"/>
          <w:szCs w:val="28"/>
        </w:rPr>
        <w:t>9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A28D6">
        <w:rPr>
          <w:sz w:val="28"/>
          <w:szCs w:val="28"/>
        </w:rPr>
        <w:t>1</w:t>
      </w:r>
      <w:r w:rsidR="00CB071F">
        <w:rPr>
          <w:sz w:val="28"/>
          <w:szCs w:val="28"/>
        </w:rPr>
        <w:t>7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CB071F" w:rsidRDefault="00CB071F" w:rsidP="00CB071F">
      <w:pPr>
        <w:shd w:val="clear" w:color="auto" w:fill="FFFFFF"/>
        <w:spacing w:line="240" w:lineRule="exact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О внесении изменений в решение Совета депутатов городского поселения «Город Амурск» Амурского муниципального района Хабаровского края от 03.12.2015 № 185 «</w:t>
      </w:r>
      <w:bookmarkStart w:id="0" w:name="_GoBack"/>
      <w:r>
        <w:rPr>
          <w:spacing w:val="-1"/>
          <w:sz w:val="26"/>
          <w:szCs w:val="26"/>
        </w:rPr>
        <w:t xml:space="preserve">О прогнозном плане приватизации муниципального имущества </w:t>
      </w:r>
      <w:bookmarkEnd w:id="0"/>
      <w:r>
        <w:rPr>
          <w:spacing w:val="-1"/>
          <w:sz w:val="26"/>
          <w:szCs w:val="26"/>
        </w:rPr>
        <w:t>городского поселения «Город Амурск» на 2016 – 2018 годы»</w:t>
      </w:r>
    </w:p>
    <w:p w:rsidR="00CB071F" w:rsidRDefault="00CB071F" w:rsidP="00CB071F">
      <w:pPr>
        <w:shd w:val="clear" w:color="auto" w:fill="FFFFFF"/>
        <w:jc w:val="both"/>
      </w:pPr>
    </w:p>
    <w:p w:rsidR="00CB071F" w:rsidRDefault="00CB071F" w:rsidP="00CB071F">
      <w:pPr>
        <w:shd w:val="clear" w:color="auto" w:fill="FFFFFF"/>
        <w:jc w:val="both"/>
      </w:pPr>
    </w:p>
    <w:p w:rsidR="00CB071F" w:rsidRDefault="00CB071F" w:rsidP="00CB07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законом РФ от 21.12.2001 № 178 – ФЗ «О приватизации государственного и муниципального имущества», Совет депутатов городского поселения «Город Амурск»</w:t>
      </w:r>
    </w:p>
    <w:p w:rsidR="00CB071F" w:rsidRDefault="00CB071F" w:rsidP="00CB071F">
      <w:pPr>
        <w:shd w:val="clear" w:color="auto" w:fill="FFFFFF"/>
        <w:ind w:right="323"/>
        <w:jc w:val="both"/>
      </w:pPr>
      <w:r>
        <w:rPr>
          <w:sz w:val="26"/>
          <w:szCs w:val="26"/>
        </w:rPr>
        <w:t>РЕШИЛ:</w:t>
      </w:r>
    </w:p>
    <w:p w:rsidR="00CB071F" w:rsidRDefault="00CB071F" w:rsidP="00CB071F">
      <w:pPr>
        <w:shd w:val="clear" w:color="auto" w:fill="FFFFFF"/>
        <w:jc w:val="both"/>
      </w:pPr>
      <w:r>
        <w:rPr>
          <w:spacing w:val="-2"/>
          <w:sz w:val="26"/>
          <w:szCs w:val="26"/>
        </w:rPr>
        <w:tab/>
        <w:t xml:space="preserve">1. Внести следующее изменение в </w:t>
      </w:r>
      <w:r>
        <w:rPr>
          <w:spacing w:val="-1"/>
          <w:sz w:val="26"/>
          <w:szCs w:val="26"/>
        </w:rPr>
        <w:t xml:space="preserve">решение Совета депутатов городского поселения «Город Амурск» Амурского муниципального района Хабаровского края от 03.12.2015 № 185 «О прогнозном плане приватизации муниципального имущества городского поселения «Город Амурск» на 2016 – 2018 годы» </w:t>
      </w:r>
    </w:p>
    <w:p w:rsidR="00CB071F" w:rsidRDefault="00CB071F" w:rsidP="00CB071F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right="321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Дополнить прогнозный план приватизации объектом недвижимости:</w:t>
      </w:r>
    </w:p>
    <w:tbl>
      <w:tblPr>
        <w:tblW w:w="86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127"/>
        <w:gridCol w:w="1213"/>
        <w:gridCol w:w="1595"/>
        <w:gridCol w:w="1036"/>
      </w:tblGrid>
      <w:tr w:rsidR="00CB071F" w:rsidTr="00CB071F">
        <w:trPr>
          <w:trHeight w:val="38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1F" w:rsidRDefault="00CB071F" w:rsidP="00CB071F">
            <w:pPr>
              <w:spacing w:before="120" w:after="120" w:line="298" w:lineRule="exact"/>
              <w:ind w:right="78" w:firstLine="34"/>
              <w:jc w:val="center"/>
              <w:rPr>
                <w:spacing w:val="-2"/>
                <w:sz w:val="26"/>
                <w:szCs w:val="26"/>
                <w:lang w:eastAsia="en-US"/>
              </w:rPr>
            </w:pPr>
            <w:r>
              <w:rPr>
                <w:spacing w:val="-2"/>
                <w:sz w:val="26"/>
                <w:szCs w:val="26"/>
                <w:lang w:eastAsia="en-US"/>
              </w:rPr>
              <w:t>Нежилое помещение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1F" w:rsidRDefault="00CB071F" w:rsidP="00CB071F">
            <w:pPr>
              <w:spacing w:before="120" w:after="120" w:line="298" w:lineRule="exact"/>
              <w:ind w:right="95" w:firstLine="12"/>
              <w:jc w:val="center"/>
              <w:rPr>
                <w:spacing w:val="-2"/>
                <w:sz w:val="26"/>
                <w:szCs w:val="26"/>
                <w:lang w:eastAsia="en-US"/>
              </w:rPr>
            </w:pPr>
            <w:r>
              <w:rPr>
                <w:spacing w:val="-2"/>
                <w:sz w:val="26"/>
                <w:szCs w:val="26"/>
                <w:lang w:eastAsia="en-US"/>
              </w:rPr>
              <w:t xml:space="preserve">Пионерская, </w:t>
            </w:r>
            <w:proofErr w:type="spellStart"/>
            <w:proofErr w:type="gramStart"/>
            <w:r>
              <w:rPr>
                <w:spacing w:val="-2"/>
                <w:sz w:val="26"/>
                <w:szCs w:val="26"/>
                <w:lang w:eastAsia="en-US"/>
              </w:rPr>
              <w:t>ул</w:t>
            </w:r>
            <w:proofErr w:type="spellEnd"/>
            <w:proofErr w:type="gram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1F" w:rsidRDefault="00CB071F" w:rsidP="00CB071F">
            <w:pPr>
              <w:spacing w:before="120" w:after="120" w:line="298" w:lineRule="exact"/>
              <w:jc w:val="center"/>
              <w:rPr>
                <w:spacing w:val="-2"/>
                <w:sz w:val="26"/>
                <w:szCs w:val="26"/>
                <w:lang w:eastAsia="en-US"/>
              </w:rPr>
            </w:pPr>
            <w:r>
              <w:rPr>
                <w:spacing w:val="-2"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1F" w:rsidRDefault="00CB071F" w:rsidP="00CB071F">
            <w:pPr>
              <w:tabs>
                <w:tab w:val="left" w:pos="1350"/>
                <w:tab w:val="left" w:pos="1379"/>
              </w:tabs>
              <w:spacing w:before="120" w:after="120" w:line="298" w:lineRule="exact"/>
              <w:ind w:right="-112"/>
              <w:jc w:val="center"/>
              <w:rPr>
                <w:spacing w:val="-2"/>
                <w:sz w:val="26"/>
                <w:szCs w:val="26"/>
                <w:lang w:eastAsia="en-US"/>
              </w:rPr>
            </w:pPr>
            <w:r>
              <w:rPr>
                <w:spacing w:val="-2"/>
                <w:sz w:val="26"/>
                <w:szCs w:val="26"/>
                <w:lang w:eastAsia="en-US"/>
              </w:rPr>
              <w:t>31,5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71F" w:rsidRDefault="00CB071F" w:rsidP="00CB071F">
            <w:pPr>
              <w:spacing w:before="120" w:after="120" w:line="298" w:lineRule="exact"/>
              <w:ind w:right="73"/>
              <w:rPr>
                <w:spacing w:val="-2"/>
                <w:sz w:val="26"/>
                <w:szCs w:val="26"/>
                <w:lang w:eastAsia="en-US"/>
              </w:rPr>
            </w:pPr>
            <w:r>
              <w:rPr>
                <w:spacing w:val="-2"/>
                <w:sz w:val="26"/>
                <w:szCs w:val="26"/>
                <w:lang w:eastAsia="en-US"/>
              </w:rPr>
              <w:t>да</w:t>
            </w:r>
          </w:p>
        </w:tc>
      </w:tr>
    </w:tbl>
    <w:p w:rsidR="00CB071F" w:rsidRDefault="00CB071F" w:rsidP="00CB071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448" w:right="323" w:firstLine="261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Решение вступает в силу после его официального опубликования.</w:t>
      </w:r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8B" w:rsidRDefault="00C3618B" w:rsidP="00624EA3">
      <w:r>
        <w:separator/>
      </w:r>
    </w:p>
  </w:endnote>
  <w:endnote w:type="continuationSeparator" w:id="0">
    <w:p w:rsidR="00C3618B" w:rsidRDefault="00C3618B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8B" w:rsidRDefault="00C3618B" w:rsidP="00624EA3">
      <w:r>
        <w:separator/>
      </w:r>
    </w:p>
  </w:footnote>
  <w:footnote w:type="continuationSeparator" w:id="0">
    <w:p w:rsidR="00C3618B" w:rsidRDefault="00C3618B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CB071F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C3618B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18B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071F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F082C-323A-45EB-B4E2-CFF7CCF6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49</cp:revision>
  <cp:lastPrinted>2017-04-27T06:16:00Z</cp:lastPrinted>
  <dcterms:created xsi:type="dcterms:W3CDTF">2016-10-18T23:12:00Z</dcterms:created>
  <dcterms:modified xsi:type="dcterms:W3CDTF">2017-09-29T01:41:00Z</dcterms:modified>
</cp:coreProperties>
</file>