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07A8E">
        <w:rPr>
          <w:sz w:val="28"/>
          <w:szCs w:val="28"/>
        </w:rPr>
        <w:t>0</w:t>
      </w:r>
      <w:r w:rsidR="00D03307">
        <w:rPr>
          <w:sz w:val="28"/>
          <w:szCs w:val="28"/>
        </w:rPr>
        <w:t>.0</w:t>
      </w:r>
      <w:r w:rsidR="00407A8E">
        <w:rPr>
          <w:sz w:val="28"/>
          <w:szCs w:val="28"/>
        </w:rPr>
        <w:t>7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                           № 30</w:t>
      </w:r>
      <w:r w:rsidR="00F24686">
        <w:rPr>
          <w:sz w:val="28"/>
          <w:szCs w:val="28"/>
        </w:rPr>
        <w:t>3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F24686" w:rsidRPr="003A5D50" w:rsidRDefault="00F24686" w:rsidP="00F24686">
      <w:pPr>
        <w:spacing w:line="240" w:lineRule="exact"/>
        <w:jc w:val="both"/>
        <w:rPr>
          <w:sz w:val="28"/>
          <w:szCs w:val="28"/>
        </w:rPr>
      </w:pPr>
      <w:r w:rsidRPr="003A5D50">
        <w:rPr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F24686" w:rsidRDefault="00F24686" w:rsidP="00F24686">
      <w:pPr>
        <w:jc w:val="both"/>
        <w:rPr>
          <w:sz w:val="28"/>
          <w:szCs w:val="28"/>
        </w:rPr>
      </w:pPr>
    </w:p>
    <w:p w:rsidR="00F24686" w:rsidRPr="003A5D50" w:rsidRDefault="00F24686" w:rsidP="00F24686">
      <w:pPr>
        <w:jc w:val="both"/>
        <w:rPr>
          <w:sz w:val="28"/>
          <w:szCs w:val="28"/>
        </w:rPr>
      </w:pPr>
    </w:p>
    <w:p w:rsidR="00F24686" w:rsidRPr="003A5D50" w:rsidRDefault="00F24686" w:rsidP="00F24686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3A5D50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 законом Российской Федерации  от 01.05.2017 № 90-ФЗ «О внесении изменений в статью 21 Федерального закона «О муниципальной службе в Российской Федерации», Федеральным законом от 03.04.2017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</w:t>
      </w:r>
      <w:proofErr w:type="gramEnd"/>
      <w:r w:rsidRPr="003A5D50">
        <w:rPr>
          <w:b w:val="0"/>
          <w:sz w:val="28"/>
          <w:szCs w:val="28"/>
        </w:rPr>
        <w:t>»,  на основании ст. ст. 20,60 Устава городского поселения «Город Амурск» Амурского муниципального района Хабаровского края, Совет депутатов</w:t>
      </w:r>
    </w:p>
    <w:p w:rsidR="00F24686" w:rsidRPr="003A5D50" w:rsidRDefault="00F24686" w:rsidP="00F24686">
      <w:pPr>
        <w:jc w:val="both"/>
        <w:rPr>
          <w:sz w:val="28"/>
          <w:szCs w:val="28"/>
        </w:rPr>
      </w:pPr>
      <w:r w:rsidRPr="003A5D50">
        <w:rPr>
          <w:sz w:val="28"/>
          <w:szCs w:val="28"/>
        </w:rPr>
        <w:t>РЕШИЛ:</w:t>
      </w:r>
    </w:p>
    <w:p w:rsidR="00F24686" w:rsidRPr="003A5D50" w:rsidRDefault="00F24686" w:rsidP="00F24686">
      <w:pPr>
        <w:ind w:firstLine="709"/>
        <w:jc w:val="both"/>
        <w:rPr>
          <w:sz w:val="28"/>
          <w:szCs w:val="28"/>
        </w:rPr>
      </w:pPr>
      <w:r w:rsidRPr="003A5D50">
        <w:rPr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F24686" w:rsidRPr="003A5D50" w:rsidRDefault="00F24686" w:rsidP="00F246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50">
        <w:rPr>
          <w:rFonts w:ascii="Times New Roman" w:hAnsi="Times New Roman" w:cs="Times New Roman"/>
          <w:sz w:val="28"/>
          <w:szCs w:val="28"/>
        </w:rPr>
        <w:t xml:space="preserve">1.1. Пункт 3 части 1 статьи 41 Устава 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24686" w:rsidRPr="003A5D50" w:rsidRDefault="00F24686" w:rsidP="00F246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D50">
        <w:rPr>
          <w:rFonts w:ascii="Times New Roman" w:hAnsi="Times New Roman" w:cs="Times New Roman"/>
          <w:sz w:val="28"/>
          <w:szCs w:val="28"/>
        </w:rPr>
        <w:t>«3.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</w:r>
      <w:proofErr w:type="gramEnd"/>
      <w:r w:rsidRPr="003A5D50">
        <w:rPr>
          <w:rFonts w:ascii="Times New Roman" w:hAnsi="Times New Roman" w:cs="Times New Roman"/>
          <w:sz w:val="28"/>
          <w:szCs w:val="28"/>
        </w:rPr>
        <w:t>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государственного органа или органа местного самоуправления»;</w:t>
      </w:r>
    </w:p>
    <w:p w:rsidR="00F24686" w:rsidRDefault="00F24686" w:rsidP="00F24686">
      <w:pPr>
        <w:pStyle w:val="ab"/>
        <w:spacing w:after="0"/>
        <w:ind w:firstLine="708"/>
        <w:rPr>
          <w:sz w:val="28"/>
          <w:szCs w:val="28"/>
          <w:lang w:val="ru-RU"/>
        </w:rPr>
      </w:pPr>
      <w:r w:rsidRPr="003A5D50">
        <w:rPr>
          <w:sz w:val="28"/>
          <w:szCs w:val="28"/>
        </w:rPr>
        <w:t>1.2 Часть 4 статьи 42 Устава изложить в следующей редакции:</w:t>
      </w:r>
    </w:p>
    <w:p w:rsidR="00F24686" w:rsidRPr="003A5D50" w:rsidRDefault="00F24686" w:rsidP="00F24686">
      <w:pPr>
        <w:pStyle w:val="ab"/>
        <w:spacing w:after="0"/>
        <w:ind w:firstLine="708"/>
        <w:jc w:val="both"/>
        <w:rPr>
          <w:sz w:val="28"/>
          <w:szCs w:val="28"/>
        </w:rPr>
      </w:pPr>
      <w:r w:rsidRPr="003A5D50">
        <w:rPr>
          <w:sz w:val="28"/>
          <w:szCs w:val="28"/>
        </w:rPr>
        <w:t>«4. Ежегодный основной оплачиваемый отпуск предоставляется муниципальному служащему продолжительностью 30 календарных дней».</w:t>
      </w:r>
    </w:p>
    <w:p w:rsidR="00F24686" w:rsidRPr="003A5D50" w:rsidRDefault="00F24686" w:rsidP="00F24686">
      <w:pPr>
        <w:ind w:firstLine="708"/>
        <w:jc w:val="both"/>
        <w:rPr>
          <w:sz w:val="28"/>
          <w:szCs w:val="28"/>
        </w:rPr>
      </w:pPr>
      <w:r w:rsidRPr="003A5D50">
        <w:rPr>
          <w:sz w:val="28"/>
          <w:szCs w:val="28"/>
        </w:rPr>
        <w:lastRenderedPageBreak/>
        <w:t>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F24686" w:rsidRPr="003A5D50" w:rsidRDefault="00F24686" w:rsidP="00F24686">
      <w:pPr>
        <w:ind w:firstLine="709"/>
        <w:jc w:val="both"/>
        <w:rPr>
          <w:sz w:val="28"/>
          <w:szCs w:val="28"/>
        </w:rPr>
      </w:pPr>
      <w:r w:rsidRPr="003A5D50">
        <w:rPr>
          <w:sz w:val="28"/>
          <w:szCs w:val="28"/>
        </w:rPr>
        <w:t>3. Настоящее решение вступает в силу со дня принятия.</w:t>
      </w:r>
    </w:p>
    <w:p w:rsidR="00F24686" w:rsidRDefault="00F24686" w:rsidP="00F24686">
      <w:pPr>
        <w:rPr>
          <w:sz w:val="28"/>
          <w:szCs w:val="28"/>
          <w:highlight w:val="yellow"/>
        </w:rPr>
      </w:pPr>
    </w:p>
    <w:p w:rsidR="00F24686" w:rsidRDefault="00F24686" w:rsidP="00F24686">
      <w:pPr>
        <w:rPr>
          <w:sz w:val="28"/>
          <w:szCs w:val="28"/>
          <w:highlight w:val="yellow"/>
        </w:rPr>
      </w:pPr>
    </w:p>
    <w:p w:rsidR="00F24686" w:rsidRDefault="00F24686" w:rsidP="00F24686">
      <w:pPr>
        <w:rPr>
          <w:sz w:val="28"/>
          <w:szCs w:val="28"/>
          <w:highlight w:val="yellow"/>
        </w:rPr>
      </w:pPr>
    </w:p>
    <w:p w:rsidR="00F24686" w:rsidRPr="009C4CD1" w:rsidRDefault="00F24686" w:rsidP="00F24686">
      <w:pPr>
        <w:rPr>
          <w:sz w:val="28"/>
          <w:szCs w:val="28"/>
          <w:highlight w:val="yellow"/>
        </w:rPr>
      </w:pPr>
    </w:p>
    <w:p w:rsidR="00F24686" w:rsidRPr="009C4CD1" w:rsidRDefault="00F24686" w:rsidP="00F24686">
      <w:pPr>
        <w:tabs>
          <w:tab w:val="center" w:pos="7797"/>
          <w:tab w:val="center" w:pos="8364"/>
          <w:tab w:val="center" w:pos="9072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                                                            </w:t>
      </w:r>
      <w:r w:rsidRPr="009C4CD1">
        <w:rPr>
          <w:sz w:val="28"/>
          <w:szCs w:val="28"/>
        </w:rPr>
        <w:t>Б.П. Редькин</w:t>
      </w:r>
    </w:p>
    <w:p w:rsidR="00F24686" w:rsidRDefault="00F24686" w:rsidP="00F24686">
      <w:pPr>
        <w:autoSpaceDE w:val="0"/>
        <w:autoSpaceDN w:val="0"/>
        <w:adjustRightInd w:val="0"/>
        <w:rPr>
          <w:sz w:val="28"/>
          <w:szCs w:val="28"/>
        </w:rPr>
      </w:pPr>
    </w:p>
    <w:p w:rsidR="00F24686" w:rsidRDefault="00F24686" w:rsidP="00F24686">
      <w:pPr>
        <w:autoSpaceDE w:val="0"/>
        <w:autoSpaceDN w:val="0"/>
        <w:adjustRightInd w:val="0"/>
        <w:rPr>
          <w:sz w:val="28"/>
          <w:szCs w:val="28"/>
        </w:rPr>
      </w:pPr>
    </w:p>
    <w:p w:rsidR="00F24686" w:rsidRDefault="00F24686" w:rsidP="00F24686">
      <w:pPr>
        <w:autoSpaceDE w:val="0"/>
        <w:autoSpaceDN w:val="0"/>
        <w:adjustRightInd w:val="0"/>
        <w:rPr>
          <w:sz w:val="28"/>
          <w:szCs w:val="28"/>
        </w:rPr>
      </w:pPr>
    </w:p>
    <w:p w:rsidR="004F10E5" w:rsidRPr="00AD07F9" w:rsidRDefault="00F24686" w:rsidP="00F24686">
      <w:pPr>
        <w:jc w:val="both"/>
        <w:rPr>
          <w:sz w:val="28"/>
          <w:szCs w:val="28"/>
        </w:rPr>
      </w:pPr>
      <w:r w:rsidRPr="009C4CD1">
        <w:rPr>
          <w:sz w:val="28"/>
          <w:szCs w:val="28"/>
        </w:rPr>
        <w:t>Председатель Совета депутатов</w:t>
      </w:r>
      <w:r>
        <w:rPr>
          <w:sz w:val="28"/>
          <w:szCs w:val="28"/>
        </w:rPr>
        <w:t xml:space="preserve">                                                      </w:t>
      </w:r>
      <w:r w:rsidRPr="009C4CD1">
        <w:rPr>
          <w:sz w:val="28"/>
          <w:szCs w:val="28"/>
        </w:rPr>
        <w:t>Л.Е. Кавелина</w:t>
      </w:r>
      <w:bookmarkStart w:id="0" w:name="_GoBack"/>
      <w:bookmarkEnd w:id="0"/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DBB" w:rsidRDefault="00AD4DBB" w:rsidP="00624EA3">
      <w:r>
        <w:separator/>
      </w:r>
    </w:p>
  </w:endnote>
  <w:endnote w:type="continuationSeparator" w:id="0">
    <w:p w:rsidR="00AD4DBB" w:rsidRDefault="00AD4DBB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DBB" w:rsidRDefault="00AD4DBB" w:rsidP="00624EA3">
      <w:r>
        <w:separator/>
      </w:r>
    </w:p>
  </w:footnote>
  <w:footnote w:type="continuationSeparator" w:id="0">
    <w:p w:rsidR="00AD4DBB" w:rsidRDefault="00AD4DBB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F24686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AD4DBB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4DBB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75FDB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0F21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4686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uiPriority w:val="99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uiPriority w:val="99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22090-9A93-4525-89FC-E18F7F4C9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45</cp:revision>
  <cp:lastPrinted>2017-04-27T06:16:00Z</cp:lastPrinted>
  <dcterms:created xsi:type="dcterms:W3CDTF">2016-10-18T23:12:00Z</dcterms:created>
  <dcterms:modified xsi:type="dcterms:W3CDTF">2017-07-24T03:25:00Z</dcterms:modified>
</cp:coreProperties>
</file>