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301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407A8E" w:rsidRDefault="00407A8E" w:rsidP="00407A8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границ деятельности территориального общественного самоуправления "Исток".</w:t>
      </w:r>
    </w:p>
    <w:p w:rsidR="00407A8E" w:rsidRDefault="00407A8E" w:rsidP="00407A8E">
      <w:pPr>
        <w:jc w:val="both"/>
        <w:rPr>
          <w:sz w:val="28"/>
          <w:szCs w:val="28"/>
        </w:rPr>
      </w:pPr>
    </w:p>
    <w:p w:rsidR="00407A8E" w:rsidRDefault="00407A8E" w:rsidP="00407A8E">
      <w:pPr>
        <w:jc w:val="both"/>
        <w:rPr>
          <w:sz w:val="28"/>
          <w:szCs w:val="28"/>
        </w:rPr>
      </w:pPr>
    </w:p>
    <w:p w:rsidR="00407A8E" w:rsidRDefault="00407A8E" w:rsidP="00407A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27 Федерального закона № 131-ФЗ от 06.10.2003 "Об общих принципах организации местного самоуправления в Российской Федерации", Положением о территориальном общественном самоуправлении на территории городского поселения «Город Амурск», утверждённого решением Совета депутатов от 17.11.2016 № 253, Совет депутатов городского поселения «Город Амурск»</w:t>
      </w:r>
    </w:p>
    <w:p w:rsidR="00407A8E" w:rsidRDefault="00407A8E" w:rsidP="00407A8E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РЕШИЛ:</w:t>
      </w:r>
    </w:p>
    <w:p w:rsidR="00407A8E" w:rsidRPr="005B0F38" w:rsidRDefault="00407A8E" w:rsidP="00407A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0F38">
        <w:rPr>
          <w:sz w:val="28"/>
          <w:szCs w:val="28"/>
        </w:rPr>
        <w:t>Утвердить границы деятельности территориального общественного самоуправления «Исток» в границах: дом 17 по улице Амурской с придомовой территорией и набережной в части видовых дорожек по направлению к ГИМС мимо недостроенного объекта, прилегающего к Амурской,15.</w:t>
      </w:r>
    </w:p>
    <w:p w:rsidR="00216FFE" w:rsidRPr="00AD07F9" w:rsidRDefault="00407A8E" w:rsidP="00407A8E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2. Решение вступает в силу после его официального опубликования.</w:t>
      </w:r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  <w:bookmarkStart w:id="0" w:name="_GoBack"/>
      <w:bookmarkEnd w:id="0"/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B9" w:rsidRDefault="001221B9" w:rsidP="00624EA3">
      <w:r>
        <w:separator/>
      </w:r>
    </w:p>
  </w:endnote>
  <w:endnote w:type="continuationSeparator" w:id="0">
    <w:p w:rsidR="001221B9" w:rsidRDefault="001221B9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B9" w:rsidRDefault="001221B9" w:rsidP="00624EA3">
      <w:r>
        <w:separator/>
      </w:r>
    </w:p>
  </w:footnote>
  <w:footnote w:type="continuationSeparator" w:id="0">
    <w:p w:rsidR="001221B9" w:rsidRDefault="001221B9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1221B9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216E-D885-42BB-9EE4-2207466A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42</cp:revision>
  <cp:lastPrinted>2017-04-27T06:16:00Z</cp:lastPrinted>
  <dcterms:created xsi:type="dcterms:W3CDTF">2016-10-18T23:12:00Z</dcterms:created>
  <dcterms:modified xsi:type="dcterms:W3CDTF">2017-07-24T03:21:00Z</dcterms:modified>
</cp:coreProperties>
</file>