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5F" w:rsidRDefault="007D65EF" w:rsidP="007D65E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"ГОРОД АМУРСК"</w:t>
      </w:r>
    </w:p>
    <w:p w:rsidR="00BF7C58" w:rsidRDefault="007D65EF" w:rsidP="007D65E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BF7C58" w:rsidRDefault="00BF7C58" w:rsidP="007D65EF">
      <w:pPr>
        <w:spacing w:line="240" w:lineRule="exact"/>
        <w:jc w:val="center"/>
        <w:rPr>
          <w:sz w:val="28"/>
          <w:szCs w:val="28"/>
        </w:rPr>
      </w:pPr>
    </w:p>
    <w:p w:rsidR="00BF7C58" w:rsidRDefault="00BF7C58" w:rsidP="007D65EF">
      <w:pPr>
        <w:spacing w:line="240" w:lineRule="exact"/>
        <w:jc w:val="center"/>
        <w:rPr>
          <w:sz w:val="28"/>
          <w:szCs w:val="28"/>
        </w:rPr>
      </w:pPr>
    </w:p>
    <w:p w:rsidR="00BF7C58" w:rsidRDefault="007D65EF" w:rsidP="007D65E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7C58" w:rsidRDefault="00BF7C58" w:rsidP="007D65EF">
      <w:pPr>
        <w:spacing w:line="240" w:lineRule="exact"/>
        <w:jc w:val="center"/>
        <w:rPr>
          <w:sz w:val="28"/>
          <w:szCs w:val="28"/>
        </w:rPr>
      </w:pPr>
    </w:p>
    <w:p w:rsidR="00BF7C58" w:rsidRDefault="00BF7C58" w:rsidP="007D65EF">
      <w:pPr>
        <w:spacing w:line="240" w:lineRule="exact"/>
        <w:jc w:val="center"/>
        <w:rPr>
          <w:sz w:val="28"/>
          <w:szCs w:val="28"/>
        </w:rPr>
      </w:pPr>
    </w:p>
    <w:p w:rsidR="00BF7C58" w:rsidRDefault="00BF7C58" w:rsidP="00BF7C58">
      <w:pPr>
        <w:spacing w:line="240" w:lineRule="exact"/>
        <w:rPr>
          <w:sz w:val="28"/>
          <w:szCs w:val="28"/>
        </w:rPr>
      </w:pPr>
    </w:p>
    <w:p w:rsidR="00BF7C58" w:rsidRDefault="00BF7C58" w:rsidP="00BF7C58">
      <w:pPr>
        <w:spacing w:line="240" w:lineRule="exact"/>
        <w:rPr>
          <w:sz w:val="28"/>
          <w:szCs w:val="28"/>
        </w:rPr>
      </w:pPr>
    </w:p>
    <w:p w:rsidR="00BF7C58" w:rsidRDefault="00BF7C58" w:rsidP="00BF7C58">
      <w:pPr>
        <w:spacing w:line="240" w:lineRule="exact"/>
        <w:rPr>
          <w:sz w:val="28"/>
          <w:szCs w:val="28"/>
        </w:rPr>
      </w:pPr>
    </w:p>
    <w:p w:rsidR="00BF7C58" w:rsidRDefault="007D65EF" w:rsidP="00BF7C5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03.02.2016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28</w:t>
      </w:r>
    </w:p>
    <w:p w:rsidR="00BF7C58" w:rsidRPr="007D65EF" w:rsidRDefault="007D65EF" w:rsidP="007D65EF">
      <w:pPr>
        <w:spacing w:line="240" w:lineRule="exact"/>
        <w:jc w:val="center"/>
        <w:rPr>
          <w:sz w:val="20"/>
          <w:szCs w:val="20"/>
        </w:rPr>
      </w:pPr>
      <w:r w:rsidRPr="007D65EF">
        <w:rPr>
          <w:sz w:val="20"/>
          <w:szCs w:val="20"/>
        </w:rPr>
        <w:t>г. Амурск</w:t>
      </w:r>
    </w:p>
    <w:p w:rsidR="00BF7C58" w:rsidRDefault="00BF7C58" w:rsidP="00BF7C58">
      <w:pPr>
        <w:spacing w:line="240" w:lineRule="exact"/>
        <w:rPr>
          <w:sz w:val="28"/>
          <w:szCs w:val="28"/>
        </w:rPr>
      </w:pPr>
    </w:p>
    <w:p w:rsidR="00BF7C58" w:rsidRDefault="00BF7C58" w:rsidP="00BF7C58">
      <w:pPr>
        <w:spacing w:line="240" w:lineRule="exact"/>
        <w:rPr>
          <w:sz w:val="28"/>
          <w:szCs w:val="28"/>
        </w:rPr>
      </w:pPr>
    </w:p>
    <w:p w:rsidR="008A175F" w:rsidRDefault="00F14347" w:rsidP="00BF7C5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D25879">
        <w:rPr>
          <w:sz w:val="28"/>
          <w:szCs w:val="28"/>
        </w:rPr>
        <w:t xml:space="preserve"> в постановление администрации городского поселения «Город Амурск» от 28.05.2014 № 151 «Об утверждении Схемы размещения нестационарных торговых объектов на территории городского поселения «Город Амурск» Амурского муниципального района Хабаровского края»</w:t>
      </w:r>
    </w:p>
    <w:p w:rsidR="008A175F" w:rsidRDefault="008A175F">
      <w:pPr>
        <w:jc w:val="both"/>
        <w:rPr>
          <w:sz w:val="28"/>
          <w:szCs w:val="28"/>
        </w:rPr>
      </w:pPr>
    </w:p>
    <w:p w:rsidR="008A175F" w:rsidRDefault="008A175F">
      <w:pPr>
        <w:ind w:firstLine="720"/>
        <w:jc w:val="both"/>
        <w:rPr>
          <w:sz w:val="28"/>
          <w:szCs w:val="28"/>
        </w:rPr>
      </w:pPr>
    </w:p>
    <w:p w:rsidR="008A175F" w:rsidRDefault="00D2587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 2.1. постановления администрации городского поселения «Город Амурск» от 28.05.2014 № 151 «Об утверждении Схемы размещения нестационарных торговых объектов на территории город</w:t>
      </w:r>
      <w:r w:rsidR="00A6357E">
        <w:rPr>
          <w:sz w:val="28"/>
          <w:szCs w:val="28"/>
        </w:rPr>
        <w:t>ского поселения «Город Амурск»</w:t>
      </w:r>
      <w:r w:rsidR="00BA7DEB">
        <w:rPr>
          <w:sz w:val="28"/>
          <w:szCs w:val="28"/>
        </w:rPr>
        <w:t xml:space="preserve"> и на основании обращения </w:t>
      </w:r>
      <w:r w:rsidR="00A6357E">
        <w:rPr>
          <w:sz w:val="28"/>
          <w:szCs w:val="28"/>
        </w:rPr>
        <w:t>администрации Амурского муниципального района по решению межведомственной комиссии по профилактике правонарушений на территории Амурского муниципального района от 12 октября 2015 года</w:t>
      </w:r>
      <w:bookmarkStart w:id="0" w:name="_GoBack"/>
      <w:bookmarkEnd w:id="0"/>
      <w:proofErr w:type="gramEnd"/>
    </w:p>
    <w:p w:rsidR="008A175F" w:rsidRDefault="00D258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A175F" w:rsidRDefault="00D25879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городского поселения «Город Амурск» от 28.05.2014 № 151 «Об утверждении Схемы размещения нестационарных торговых объектов на территории городского поселения «Город Амурск» Амурского муниципального района Хабаров</w:t>
      </w:r>
      <w:r w:rsidR="00F14347">
        <w:rPr>
          <w:sz w:val="28"/>
          <w:szCs w:val="28"/>
        </w:rPr>
        <w:t>ского края» следующие изменения</w:t>
      </w:r>
      <w:r>
        <w:rPr>
          <w:sz w:val="28"/>
          <w:szCs w:val="28"/>
        </w:rPr>
        <w:t>:</w:t>
      </w:r>
    </w:p>
    <w:p w:rsidR="008A175F" w:rsidRDefault="00BF7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14347">
        <w:rPr>
          <w:sz w:val="28"/>
          <w:szCs w:val="28"/>
        </w:rPr>
        <w:t>1.1. Исключить из Схемы</w:t>
      </w:r>
      <w:r w:rsidR="00D25879">
        <w:rPr>
          <w:sz w:val="28"/>
          <w:szCs w:val="28"/>
        </w:rPr>
        <w:t xml:space="preserve"> размещения нестационарн</w:t>
      </w:r>
      <w:r w:rsidR="00F14347">
        <w:rPr>
          <w:sz w:val="28"/>
          <w:szCs w:val="28"/>
        </w:rPr>
        <w:t>ых торговых объектов пункты 105 и 106</w:t>
      </w:r>
      <w:r w:rsidR="00D25879">
        <w:rPr>
          <w:sz w:val="28"/>
          <w:szCs w:val="28"/>
        </w:rPr>
        <w:t xml:space="preserve"> согласно приложению.</w:t>
      </w:r>
    </w:p>
    <w:p w:rsidR="008A175F" w:rsidRDefault="00D258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информационных технологий и защиты информации (П</w:t>
      </w:r>
      <w:r w:rsidR="00F14347">
        <w:rPr>
          <w:sz w:val="28"/>
          <w:szCs w:val="28"/>
        </w:rPr>
        <w:t xml:space="preserve">угачёв П.В.) </w:t>
      </w:r>
      <w:proofErr w:type="gramStart"/>
      <w:r w:rsidR="00F14347"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к Схеме на сайте администрации городского поселения «Город Амурск».</w:t>
      </w:r>
    </w:p>
    <w:p w:rsidR="008A175F" w:rsidRDefault="00D258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над исполнением настоящего постановления возложить на заместителя главы администрации по экономическому развитию С.В. Байдакова.</w:t>
      </w:r>
    </w:p>
    <w:p w:rsidR="008A175F" w:rsidRDefault="00D258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официального опубликования.</w:t>
      </w:r>
    </w:p>
    <w:p w:rsidR="008A175F" w:rsidRDefault="008A175F">
      <w:pPr>
        <w:ind w:firstLine="720"/>
        <w:jc w:val="both"/>
        <w:rPr>
          <w:sz w:val="28"/>
          <w:szCs w:val="28"/>
        </w:rPr>
      </w:pPr>
    </w:p>
    <w:p w:rsidR="008A175F" w:rsidRDefault="008A175F">
      <w:pPr>
        <w:ind w:firstLine="720"/>
        <w:jc w:val="both"/>
        <w:rPr>
          <w:sz w:val="28"/>
          <w:szCs w:val="28"/>
        </w:rPr>
      </w:pPr>
    </w:p>
    <w:p w:rsidR="008A175F" w:rsidRPr="002634B1" w:rsidRDefault="00D25879" w:rsidP="002634B1">
      <w:pPr>
        <w:jc w:val="both"/>
        <w:rPr>
          <w:sz w:val="28"/>
          <w:szCs w:val="28"/>
        </w:rPr>
        <w:sectPr w:rsidR="008A175F" w:rsidRPr="002634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городского поселения                                                 </w:t>
      </w:r>
      <w:r w:rsidR="002634B1">
        <w:rPr>
          <w:sz w:val="28"/>
          <w:szCs w:val="28"/>
        </w:rPr>
        <w:t xml:space="preserve">               Б.П.Редькин </w:t>
      </w:r>
    </w:p>
    <w:p w:rsidR="008A175F" w:rsidRDefault="002634B1" w:rsidP="002634B1">
      <w: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D25879">
        <w:t>ПРИЛОЖЕНИЕ</w:t>
      </w:r>
    </w:p>
    <w:p w:rsidR="008A175F" w:rsidRDefault="00D25879">
      <w:pPr>
        <w:ind w:firstLine="10440"/>
      </w:pPr>
      <w:r>
        <w:t>к постановлению администрации</w:t>
      </w:r>
    </w:p>
    <w:p w:rsidR="008A175F" w:rsidRDefault="00D25879">
      <w:pPr>
        <w:ind w:firstLine="10440"/>
      </w:pPr>
      <w:r>
        <w:t>городского поселения «Город Амурск»</w:t>
      </w:r>
    </w:p>
    <w:p w:rsidR="008A175F" w:rsidRDefault="00D25879">
      <w:pPr>
        <w:ind w:firstLine="10440"/>
      </w:pPr>
      <w:r>
        <w:t xml:space="preserve">от </w:t>
      </w:r>
      <w:r w:rsidR="00BF7C58">
        <w:t>03.02.2016  № 28</w:t>
      </w:r>
    </w:p>
    <w:p w:rsidR="008A175F" w:rsidRDefault="00D25879">
      <w:pPr>
        <w:jc w:val="center"/>
        <w:rPr>
          <w:b/>
        </w:rPr>
      </w:pPr>
      <w:r>
        <w:rPr>
          <w:b/>
        </w:rPr>
        <w:t>СХЕМА</w:t>
      </w:r>
    </w:p>
    <w:p w:rsidR="008A175F" w:rsidRDefault="00D25879">
      <w:pPr>
        <w:jc w:val="center"/>
      </w:pPr>
      <w:r>
        <w:t xml:space="preserve">размещения нестационарных торговых объектов на территории </w:t>
      </w:r>
    </w:p>
    <w:p w:rsidR="008A175F" w:rsidRDefault="00D25879">
      <w:pPr>
        <w:jc w:val="center"/>
      </w:pPr>
      <w:r>
        <w:t>городского поселения «Город Амурск» Амурского муниципального района Хабаровского края</w:t>
      </w:r>
    </w:p>
    <w:p w:rsidR="008A175F" w:rsidRDefault="008A17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620"/>
        <w:gridCol w:w="1620"/>
        <w:gridCol w:w="1440"/>
        <w:gridCol w:w="2160"/>
        <w:gridCol w:w="1401"/>
        <w:gridCol w:w="1440"/>
        <w:gridCol w:w="1080"/>
        <w:gridCol w:w="1440"/>
        <w:gridCol w:w="1331"/>
        <w:gridCol w:w="1199"/>
      </w:tblGrid>
      <w:tr w:rsidR="008A175F" w:rsidTr="00CA349B">
        <w:trPr>
          <w:cantSplit/>
          <w:trHeight w:val="132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размещения</w:t>
            </w:r>
          </w:p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(адресный ориентир) нестационарного торгового объекта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здания, строения, сооружения, отведенная под нестационарный торговый объект (кв.м)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осуществляющего полномочия собственника земельного участка, здания, строения, сооружения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юридических и физических лиц, обладающих правами владения и (или) пользования  земельными участками, зданиями, строениями, сооружениями, находящимися в государственной или муниципальной собственности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нестационарного торгового объекта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торговли (без перемещения, развозная, разносная)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нестационарного торгового объекта (с указанием групп товаров, если торговля специализированная)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</w:t>
            </w:r>
          </w:p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размещения нестационарного торгового объекта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предоставления права размещения объекта (аукцион, конкурс, заявление юридического лица, индивидуального предпринимателя и др.)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свободных (занятых местах)*</w:t>
            </w:r>
          </w:p>
        </w:tc>
      </w:tr>
      <w:tr w:rsidR="008A175F" w:rsidTr="00CA349B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A175F" w:rsidTr="00CA349B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CA349B" w:rsidP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р-н Кольца)</w:t>
            </w:r>
          </w:p>
          <w:p w:rsidR="00CA349B" w:rsidRDefault="00CA349B" w:rsidP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587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jc w:val="center"/>
            </w:pPr>
            <w:r>
              <w:t>администрация городского поселения «Город Амурск»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r>
              <w:t>без перемещения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210" w:rsidRDefault="00CA349B">
            <w:r>
              <w:t>напитки, мороженое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r>
              <w:t>сезонно (с мая по октябрь)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r>
              <w:t>заявление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75F" w:rsidRDefault="00D25879">
            <w:r>
              <w:t xml:space="preserve"> </w:t>
            </w:r>
          </w:p>
          <w:p w:rsidR="008A175F" w:rsidRDefault="008A175F"/>
        </w:tc>
      </w:tr>
      <w:tr w:rsidR="00CA349B" w:rsidTr="00CA349B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CA349B" w:rsidP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Лесная.3</w:t>
            </w:r>
          </w:p>
          <w:p w:rsidR="001D39E7" w:rsidRDefault="001D39E7" w:rsidP="00CA3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(р-н автовокзала)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pPr>
              <w:jc w:val="center"/>
            </w:pPr>
            <w:r>
              <w:t>администрация</w:t>
            </w:r>
          </w:p>
          <w:p w:rsidR="001D39E7" w:rsidRDefault="001D39E7">
            <w:pPr>
              <w:jc w:val="center"/>
            </w:pPr>
            <w:r>
              <w:t>городского поселения «Город Амурск»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r>
              <w:t>без перемещения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r>
              <w:t>напитки, мороженое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r>
              <w:t>сезонн</w:t>
            </w:r>
            <w:proofErr w:type="gramStart"/>
            <w:r>
              <w:t>о(</w:t>
            </w:r>
            <w:proofErr w:type="gramEnd"/>
            <w:r>
              <w:t>с мая по октябрь)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1D39E7">
            <w:r>
              <w:t>заявление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9B" w:rsidRDefault="00CA349B"/>
        </w:tc>
      </w:tr>
    </w:tbl>
    <w:p w:rsidR="008A175F" w:rsidRDefault="008A175F"/>
    <w:p w:rsidR="00BF7C58" w:rsidRDefault="00BF7C58">
      <w:r>
        <w:t xml:space="preserve">Начальник отдела экономики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О.Д. Федосеева</w:t>
      </w:r>
    </w:p>
    <w:sectPr w:rsidR="00BF7C58" w:rsidSect="002634B1">
      <w:pgSz w:w="16838" w:h="11906" w:orient="landscape"/>
      <w:pgMar w:top="127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C209D"/>
    <w:multiLevelType w:val="hybridMultilevel"/>
    <w:tmpl w:val="C950A272"/>
    <w:lvl w:ilvl="0" w:tplc="26780EB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175F"/>
    <w:rsid w:val="001D39E7"/>
    <w:rsid w:val="002634B1"/>
    <w:rsid w:val="003E2210"/>
    <w:rsid w:val="005A57E7"/>
    <w:rsid w:val="007D65EF"/>
    <w:rsid w:val="008A0737"/>
    <w:rsid w:val="008A175F"/>
    <w:rsid w:val="00987B83"/>
    <w:rsid w:val="00A6357E"/>
    <w:rsid w:val="00BA7DEB"/>
    <w:rsid w:val="00BF7C58"/>
    <w:rsid w:val="00CA349B"/>
    <w:rsid w:val="00CB22E4"/>
    <w:rsid w:val="00D25879"/>
    <w:rsid w:val="00DF0AB7"/>
    <w:rsid w:val="00F1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E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5A57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57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AAF-F2AF-422C-92E8-304C7B0F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Н.П. Горошанская</dc:creator>
  <cp:keywords/>
  <dc:description/>
  <cp:lastModifiedBy>Нуралиева Татьяна Ивановна</cp:lastModifiedBy>
  <cp:revision>6</cp:revision>
  <cp:lastPrinted>2015-06-29T06:43:00Z</cp:lastPrinted>
  <dcterms:created xsi:type="dcterms:W3CDTF">2016-01-26T23:10:00Z</dcterms:created>
  <dcterms:modified xsi:type="dcterms:W3CDTF">2016-02-03T23:48:00Z</dcterms:modified>
</cp:coreProperties>
</file>