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122FD0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03.12.2015                                                                                                                № 185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122FD0" w:rsidRDefault="00F33215" w:rsidP="00122FD0">
      <w:pPr>
        <w:pStyle w:val="2"/>
        <w:rPr>
          <w:b w:val="0"/>
          <w:szCs w:val="28"/>
        </w:rPr>
      </w:pPr>
    </w:p>
    <w:p w:rsidR="00F33215" w:rsidRPr="00122FD0" w:rsidRDefault="00F33215" w:rsidP="00122FD0">
      <w:pPr>
        <w:pStyle w:val="2"/>
        <w:rPr>
          <w:b w:val="0"/>
          <w:szCs w:val="28"/>
        </w:rPr>
      </w:pPr>
    </w:p>
    <w:p w:rsidR="00122FD0" w:rsidRPr="00122FD0" w:rsidRDefault="00122FD0" w:rsidP="00122FD0">
      <w:pPr>
        <w:shd w:val="clear" w:color="auto" w:fill="FFFFFF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22FD0">
        <w:rPr>
          <w:rFonts w:ascii="Times New Roman" w:hAnsi="Times New Roman" w:cs="Times New Roman"/>
          <w:spacing w:val="-1"/>
          <w:sz w:val="28"/>
          <w:szCs w:val="28"/>
        </w:rPr>
        <w:t>О прогнозном плане приватизации муниципального имущества городского поселения «Город Амурск» на 2016 – 2018 годы.</w:t>
      </w:r>
    </w:p>
    <w:p w:rsidR="00122FD0" w:rsidRDefault="00122FD0" w:rsidP="00122F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FD0" w:rsidRPr="00122FD0" w:rsidRDefault="00122FD0" w:rsidP="00122F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FD0" w:rsidRPr="00122FD0" w:rsidRDefault="00122FD0" w:rsidP="00122F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2FD0">
        <w:rPr>
          <w:rFonts w:ascii="Times New Roman" w:hAnsi="Times New Roman" w:cs="Times New Roman"/>
          <w:sz w:val="28"/>
          <w:szCs w:val="28"/>
        </w:rPr>
        <w:t>В целях увеличения доходов бюджета за счет приватизации объектов муниципальной собственности городского поселения «Город Амурск», привлечения инвестиций в экономику города и в соответствии с Федеральным Законом от 22.07.2008 № 159 – 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</w:t>
      </w:r>
      <w:proofErr w:type="gramEnd"/>
      <w:r w:rsidRPr="00122FD0">
        <w:rPr>
          <w:rFonts w:ascii="Times New Roman" w:hAnsi="Times New Roman" w:cs="Times New Roman"/>
          <w:sz w:val="28"/>
          <w:szCs w:val="28"/>
        </w:rPr>
        <w:t xml:space="preserve"> акты Российской Федерации» (в редакции Федерального закона от 02.07.2013 № 144 - ФЗ)</w:t>
      </w:r>
      <w:r w:rsidRPr="00122FD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22FD0">
        <w:rPr>
          <w:rFonts w:ascii="Times New Roman" w:hAnsi="Times New Roman" w:cs="Times New Roman"/>
          <w:sz w:val="28"/>
          <w:szCs w:val="28"/>
        </w:rPr>
        <w:t xml:space="preserve"> Совет депутатов городского поселения «Город Амурск» </w:t>
      </w:r>
    </w:p>
    <w:p w:rsidR="00122FD0" w:rsidRPr="00122FD0" w:rsidRDefault="00122FD0" w:rsidP="00122FD0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122FD0">
        <w:rPr>
          <w:rFonts w:ascii="Times New Roman" w:hAnsi="Times New Roman" w:cs="Times New Roman"/>
          <w:sz w:val="28"/>
          <w:szCs w:val="28"/>
        </w:rPr>
        <w:t>РЕШИЛ:</w:t>
      </w:r>
    </w:p>
    <w:p w:rsidR="00122FD0" w:rsidRPr="00122FD0" w:rsidRDefault="00122FD0" w:rsidP="00122FD0">
      <w:pPr>
        <w:shd w:val="clear" w:color="auto" w:fill="FFFFFF"/>
        <w:spacing w:after="0" w:line="240" w:lineRule="auto"/>
        <w:ind w:right="-2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22FD0">
        <w:rPr>
          <w:rFonts w:ascii="Times New Roman" w:hAnsi="Times New Roman" w:cs="Times New Roman"/>
          <w:spacing w:val="-2"/>
          <w:sz w:val="28"/>
          <w:szCs w:val="28"/>
        </w:rPr>
        <w:t>1.Утвердить Прогнозный план приватизации муниципального имущества городского поселения «Город Амурск» на 2016-2018 годы (Приложение)</w:t>
      </w:r>
    </w:p>
    <w:p w:rsidR="00122FD0" w:rsidRPr="00122FD0" w:rsidRDefault="00122FD0" w:rsidP="00122FD0">
      <w:pPr>
        <w:shd w:val="clear" w:color="auto" w:fill="FFFFFF"/>
        <w:spacing w:after="0" w:line="240" w:lineRule="auto"/>
        <w:ind w:right="-2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22FD0">
        <w:rPr>
          <w:rFonts w:ascii="Times New Roman" w:hAnsi="Times New Roman" w:cs="Times New Roman"/>
          <w:spacing w:val="-2"/>
          <w:sz w:val="28"/>
          <w:szCs w:val="28"/>
        </w:rPr>
        <w:t>2. Рекомендовать Главе городского поселения «Город Амурск»:</w:t>
      </w:r>
    </w:p>
    <w:p w:rsidR="00122FD0" w:rsidRPr="00122FD0" w:rsidRDefault="00122FD0" w:rsidP="00122FD0">
      <w:pPr>
        <w:shd w:val="clear" w:color="auto" w:fill="FFFFFF"/>
        <w:spacing w:after="0" w:line="240" w:lineRule="auto"/>
        <w:ind w:right="-2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22FD0">
        <w:rPr>
          <w:rFonts w:ascii="Times New Roman" w:hAnsi="Times New Roman" w:cs="Times New Roman"/>
          <w:spacing w:val="-2"/>
          <w:sz w:val="28"/>
          <w:szCs w:val="28"/>
        </w:rPr>
        <w:t>2.1. Обеспечить реализацию прогнозного плана приватизации муниципального имущества на 2016-2018 годы в установленном порядке.</w:t>
      </w:r>
    </w:p>
    <w:p w:rsidR="00122FD0" w:rsidRPr="00122FD0" w:rsidRDefault="00122FD0" w:rsidP="00122FD0">
      <w:pPr>
        <w:shd w:val="clear" w:color="auto" w:fill="FFFFFF"/>
        <w:spacing w:after="0" w:line="240" w:lineRule="auto"/>
        <w:ind w:right="-2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22FD0">
        <w:rPr>
          <w:rFonts w:ascii="Times New Roman" w:hAnsi="Times New Roman" w:cs="Times New Roman"/>
          <w:spacing w:val="-2"/>
          <w:sz w:val="28"/>
          <w:szCs w:val="28"/>
        </w:rPr>
        <w:t>2.2. Начальную цену муниципального имущества установить в соответствии с законодательством Российской Федерации об оценочной деятельности и в порядке, установленном законодательством о приватизации.</w:t>
      </w:r>
    </w:p>
    <w:p w:rsidR="00122FD0" w:rsidRPr="00122FD0" w:rsidRDefault="00122FD0" w:rsidP="00122FD0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22FD0">
        <w:rPr>
          <w:rFonts w:ascii="Times New Roman" w:hAnsi="Times New Roman" w:cs="Times New Roman"/>
          <w:spacing w:val="-2"/>
          <w:sz w:val="28"/>
          <w:szCs w:val="28"/>
        </w:rPr>
        <w:tab/>
        <w:t xml:space="preserve">3. Опубликовать Прогнозный план приватизации муниципального имущества городского поселения «Город Амурск» на 2016-2018 годы </w:t>
      </w:r>
    </w:p>
    <w:p w:rsidR="00122FD0" w:rsidRPr="00122FD0" w:rsidRDefault="00122FD0" w:rsidP="00122FD0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22FD0">
        <w:rPr>
          <w:rFonts w:ascii="Times New Roman" w:hAnsi="Times New Roman" w:cs="Times New Roman"/>
          <w:spacing w:val="-2"/>
          <w:sz w:val="28"/>
          <w:szCs w:val="28"/>
        </w:rPr>
        <w:tab/>
        <w:t>4</w:t>
      </w:r>
      <w:r w:rsidRPr="00122FD0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122FD0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опубликования, но не ранее чем с 01 января 2016 года.</w:t>
      </w:r>
    </w:p>
    <w:p w:rsidR="00122FD0" w:rsidRPr="00122FD0" w:rsidRDefault="00122FD0" w:rsidP="00122FD0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</w:p>
    <w:p w:rsidR="00122FD0" w:rsidRDefault="00122FD0" w:rsidP="00122FD0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</w:p>
    <w:p w:rsidR="00122FD0" w:rsidRPr="00122FD0" w:rsidRDefault="00122FD0" w:rsidP="00122FD0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22FD0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="008C222C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Б.П.</w:t>
      </w:r>
      <w:r w:rsidRPr="00122FD0">
        <w:rPr>
          <w:rFonts w:ascii="Times New Roman" w:hAnsi="Times New Roman" w:cs="Times New Roman"/>
          <w:spacing w:val="-3"/>
          <w:sz w:val="28"/>
          <w:szCs w:val="28"/>
        </w:rPr>
        <w:t>Редькин</w:t>
      </w:r>
      <w:proofErr w:type="spellEnd"/>
    </w:p>
    <w:p w:rsidR="00122FD0" w:rsidRDefault="00122FD0" w:rsidP="00122FD0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122FD0" w:rsidRDefault="00122FD0" w:rsidP="00122FD0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122FD0" w:rsidRDefault="00122FD0" w:rsidP="00122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FD0">
        <w:rPr>
          <w:rFonts w:ascii="Times New Roman" w:hAnsi="Times New Roman" w:cs="Times New Roman"/>
          <w:spacing w:val="-3"/>
          <w:sz w:val="28"/>
          <w:szCs w:val="28"/>
        </w:rPr>
        <w:t xml:space="preserve">Председатель Совета депутатов </w:t>
      </w:r>
      <w:r w:rsidR="008C222C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Л.Е.</w:t>
      </w:r>
      <w:r w:rsidRPr="00122FD0">
        <w:rPr>
          <w:rFonts w:ascii="Times New Roman" w:hAnsi="Times New Roman" w:cs="Times New Roman"/>
          <w:spacing w:val="-3"/>
          <w:sz w:val="28"/>
          <w:szCs w:val="28"/>
        </w:rPr>
        <w:t>Кавелина</w:t>
      </w:r>
      <w:proofErr w:type="spellEnd"/>
    </w:p>
    <w:p w:rsidR="008C222C" w:rsidRDefault="008C222C" w:rsidP="00122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C222C" w:rsidSect="008C222C">
          <w:headerReference w:type="default" r:id="rId7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8C222C" w:rsidRDefault="00122FD0" w:rsidP="008C222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22FD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22FD0" w:rsidRPr="00122FD0" w:rsidRDefault="00122FD0" w:rsidP="008C222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22FD0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 w:rsidRPr="00122FD0">
        <w:rPr>
          <w:rFonts w:ascii="Times New Roman" w:hAnsi="Times New Roman" w:cs="Times New Roman"/>
          <w:sz w:val="28"/>
          <w:szCs w:val="28"/>
        </w:rPr>
        <w:tab/>
      </w:r>
    </w:p>
    <w:p w:rsidR="008C222C" w:rsidRDefault="00122FD0" w:rsidP="008C222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22FD0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</w:p>
    <w:p w:rsidR="00122FD0" w:rsidRPr="00122FD0" w:rsidRDefault="00122FD0" w:rsidP="008C222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22FD0">
        <w:rPr>
          <w:rFonts w:ascii="Times New Roman" w:hAnsi="Times New Roman" w:cs="Times New Roman"/>
          <w:sz w:val="28"/>
          <w:szCs w:val="28"/>
        </w:rPr>
        <w:t>«Город Амурск» Амурского</w:t>
      </w:r>
    </w:p>
    <w:p w:rsidR="008C222C" w:rsidRDefault="00122FD0" w:rsidP="008C222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22FD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122FD0" w:rsidRPr="00122FD0" w:rsidRDefault="00122FD0" w:rsidP="008C222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22FD0">
        <w:rPr>
          <w:rFonts w:ascii="Times New Roman" w:hAnsi="Times New Roman" w:cs="Times New Roman"/>
          <w:sz w:val="28"/>
          <w:szCs w:val="28"/>
        </w:rPr>
        <w:t>Хабаровского края</w:t>
      </w:r>
    </w:p>
    <w:p w:rsidR="00122FD0" w:rsidRPr="00122FD0" w:rsidRDefault="008C222C" w:rsidP="008C222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03.12.2015 </w:t>
      </w:r>
      <w:r w:rsidR="00122FD0" w:rsidRPr="00122FD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185</w:t>
      </w:r>
    </w:p>
    <w:p w:rsidR="00122FD0" w:rsidRPr="00122FD0" w:rsidRDefault="00122FD0" w:rsidP="00122F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2FD0" w:rsidRPr="00122FD0" w:rsidRDefault="00122FD0" w:rsidP="00122F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2FD0" w:rsidRPr="00122FD0" w:rsidRDefault="00122FD0" w:rsidP="00122FD0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122FD0">
        <w:rPr>
          <w:rFonts w:ascii="Times New Roman" w:hAnsi="Times New Roman" w:cs="Times New Roman"/>
          <w:spacing w:val="-2"/>
          <w:sz w:val="28"/>
          <w:szCs w:val="28"/>
        </w:rPr>
        <w:t>Прогнозный план приватизации муниципального имущества городского поселения «Город Амурск» на 2016-2018 годы</w:t>
      </w:r>
    </w:p>
    <w:p w:rsidR="00122FD0" w:rsidRPr="00122FD0" w:rsidRDefault="00122FD0" w:rsidP="00122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1757"/>
        <w:gridCol w:w="1164"/>
        <w:gridCol w:w="2410"/>
        <w:gridCol w:w="2268"/>
      </w:tblGrid>
      <w:tr w:rsidR="00122FD0" w:rsidRPr="00122FD0" w:rsidTr="00122FD0">
        <w:trPr>
          <w:trHeight w:val="510"/>
        </w:trPr>
        <w:tc>
          <w:tcPr>
            <w:tcW w:w="567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7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757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164" w:type="dxa"/>
            <w:shd w:val="clear" w:color="auto" w:fill="auto"/>
          </w:tcPr>
          <w:p w:rsidR="00122FD0" w:rsidRPr="00122FD0" w:rsidRDefault="00122FD0" w:rsidP="00FE3099">
            <w:pPr>
              <w:spacing w:after="0" w:line="240" w:lineRule="auto"/>
              <w:ind w:left="-7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268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Преимущественное право</w:t>
            </w:r>
          </w:p>
        </w:tc>
      </w:tr>
      <w:tr w:rsidR="00122FD0" w:rsidRPr="00122FD0" w:rsidTr="00122FD0">
        <w:trPr>
          <w:trHeight w:val="510"/>
        </w:trPr>
        <w:tc>
          <w:tcPr>
            <w:tcW w:w="567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shd w:val="clear" w:color="auto" w:fill="auto"/>
          </w:tcPr>
          <w:p w:rsidR="00122FD0" w:rsidRPr="00122FD0" w:rsidRDefault="00122FD0" w:rsidP="00AE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помещение, назначение: нежилое, этаж </w:t>
            </w:r>
            <w:r w:rsidRPr="00122F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 xml:space="preserve"> (1-4,6,6а,8,8б,9-15,15а,16,17), 1 этаж</w:t>
            </w:r>
          </w:p>
        </w:tc>
        <w:tc>
          <w:tcPr>
            <w:tcW w:w="1757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пр. Победы, 2</w:t>
            </w:r>
          </w:p>
        </w:tc>
        <w:tc>
          <w:tcPr>
            <w:tcW w:w="1164" w:type="dxa"/>
            <w:shd w:val="clear" w:color="auto" w:fill="auto"/>
          </w:tcPr>
          <w:p w:rsidR="00122FD0" w:rsidRPr="00122FD0" w:rsidRDefault="00122FD0" w:rsidP="00FE3099">
            <w:pPr>
              <w:spacing w:after="0" w:line="240" w:lineRule="auto"/>
              <w:ind w:left="-7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200,5</w:t>
            </w:r>
          </w:p>
        </w:tc>
        <w:tc>
          <w:tcPr>
            <w:tcW w:w="2410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27:18:0000011:5715</w:t>
            </w:r>
          </w:p>
        </w:tc>
        <w:tc>
          <w:tcPr>
            <w:tcW w:w="2268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2FD0" w:rsidRPr="00122FD0" w:rsidTr="00122FD0">
        <w:trPr>
          <w:trHeight w:val="510"/>
        </w:trPr>
        <w:tc>
          <w:tcPr>
            <w:tcW w:w="567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  <w:shd w:val="clear" w:color="auto" w:fill="auto"/>
          </w:tcPr>
          <w:p w:rsidR="00122FD0" w:rsidRPr="00122FD0" w:rsidRDefault="00122FD0" w:rsidP="00AE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нежилое помещение, назначение: нежилое, 1 этаж</w:t>
            </w:r>
          </w:p>
        </w:tc>
        <w:tc>
          <w:tcPr>
            <w:tcW w:w="1757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пр. Победы, 6</w:t>
            </w:r>
          </w:p>
        </w:tc>
        <w:tc>
          <w:tcPr>
            <w:tcW w:w="1164" w:type="dxa"/>
            <w:shd w:val="clear" w:color="auto" w:fill="auto"/>
          </w:tcPr>
          <w:p w:rsidR="00122FD0" w:rsidRPr="00122FD0" w:rsidRDefault="00122FD0" w:rsidP="00FE3099">
            <w:pPr>
              <w:spacing w:after="0" w:line="240" w:lineRule="auto"/>
              <w:ind w:left="-7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309,9</w:t>
            </w:r>
          </w:p>
        </w:tc>
        <w:tc>
          <w:tcPr>
            <w:tcW w:w="2410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27:18:0000011:5408</w:t>
            </w:r>
          </w:p>
        </w:tc>
        <w:tc>
          <w:tcPr>
            <w:tcW w:w="2268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2FD0" w:rsidRPr="00122FD0" w:rsidTr="00122FD0">
        <w:trPr>
          <w:trHeight w:val="510"/>
        </w:trPr>
        <w:tc>
          <w:tcPr>
            <w:tcW w:w="567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shd w:val="clear" w:color="auto" w:fill="auto"/>
          </w:tcPr>
          <w:p w:rsidR="00122FD0" w:rsidRPr="00122FD0" w:rsidRDefault="00122FD0" w:rsidP="00AE5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Функциональное помещение, назначение: нежилое  этаж </w:t>
            </w:r>
            <w:r w:rsidRPr="00122F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 xml:space="preserve"> (1-23)</w:t>
            </w:r>
          </w:p>
        </w:tc>
        <w:tc>
          <w:tcPr>
            <w:tcW w:w="1757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пр. Мира, 40</w:t>
            </w:r>
            <w:proofErr w:type="gramStart"/>
            <w:r w:rsidRPr="00122FD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64" w:type="dxa"/>
            <w:shd w:val="clear" w:color="auto" w:fill="auto"/>
          </w:tcPr>
          <w:p w:rsidR="00122FD0" w:rsidRPr="00122FD0" w:rsidRDefault="00122FD0" w:rsidP="00FE3099">
            <w:pPr>
              <w:spacing w:after="0" w:line="240" w:lineRule="auto"/>
              <w:ind w:left="-7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266,6</w:t>
            </w:r>
          </w:p>
        </w:tc>
        <w:tc>
          <w:tcPr>
            <w:tcW w:w="2410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27-27-05/005/2007-253</w:t>
            </w:r>
          </w:p>
        </w:tc>
        <w:tc>
          <w:tcPr>
            <w:tcW w:w="2268" w:type="dxa"/>
            <w:shd w:val="clear" w:color="auto" w:fill="auto"/>
          </w:tcPr>
          <w:p w:rsidR="00122FD0" w:rsidRPr="00122FD0" w:rsidRDefault="00122FD0" w:rsidP="00122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22FD0" w:rsidRPr="00122FD0" w:rsidRDefault="00122FD0" w:rsidP="008C22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222C" w:rsidRPr="00122FD0" w:rsidRDefault="008C222C" w:rsidP="008C222C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</w:p>
    <w:p w:rsidR="008C222C" w:rsidRDefault="008C222C" w:rsidP="008C222C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</w:p>
    <w:p w:rsidR="008C222C" w:rsidRPr="00122FD0" w:rsidRDefault="008C222C" w:rsidP="008C222C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22FD0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Б.П.</w:t>
      </w:r>
      <w:r w:rsidRPr="00122FD0">
        <w:rPr>
          <w:rFonts w:ascii="Times New Roman" w:hAnsi="Times New Roman" w:cs="Times New Roman"/>
          <w:spacing w:val="-3"/>
          <w:sz w:val="28"/>
          <w:szCs w:val="28"/>
        </w:rPr>
        <w:t>Редькин</w:t>
      </w:r>
      <w:proofErr w:type="spellEnd"/>
    </w:p>
    <w:p w:rsidR="008C222C" w:rsidRDefault="008C222C" w:rsidP="008C222C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8C222C" w:rsidRDefault="008C222C" w:rsidP="008C222C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8C222C" w:rsidRDefault="008C222C" w:rsidP="008C222C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F33215" w:rsidRPr="00F17BDC" w:rsidRDefault="008C222C" w:rsidP="008C22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2FD0">
        <w:rPr>
          <w:rFonts w:ascii="Times New Roman" w:hAnsi="Times New Roman" w:cs="Times New Roman"/>
          <w:spacing w:val="-3"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Л.Е.</w:t>
      </w:r>
      <w:r w:rsidRPr="00122FD0">
        <w:rPr>
          <w:rFonts w:ascii="Times New Roman" w:hAnsi="Times New Roman" w:cs="Times New Roman"/>
          <w:spacing w:val="-3"/>
          <w:sz w:val="28"/>
          <w:szCs w:val="28"/>
        </w:rPr>
        <w:t>Кавелина</w:t>
      </w:r>
      <w:proofErr w:type="spellEnd"/>
    </w:p>
    <w:sectPr w:rsidR="00F33215" w:rsidRPr="00F17BDC" w:rsidSect="008C222C">
      <w:head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008" w:rsidRDefault="00ED4008" w:rsidP="008C222C">
      <w:pPr>
        <w:spacing w:after="0" w:line="240" w:lineRule="auto"/>
      </w:pPr>
      <w:r>
        <w:separator/>
      </w:r>
    </w:p>
  </w:endnote>
  <w:endnote w:type="continuationSeparator" w:id="0">
    <w:p w:rsidR="00ED4008" w:rsidRDefault="00ED4008" w:rsidP="008C2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008" w:rsidRDefault="00ED4008" w:rsidP="008C222C">
      <w:pPr>
        <w:spacing w:after="0" w:line="240" w:lineRule="auto"/>
      </w:pPr>
      <w:r>
        <w:separator/>
      </w:r>
    </w:p>
  </w:footnote>
  <w:footnote w:type="continuationSeparator" w:id="0">
    <w:p w:rsidR="00ED4008" w:rsidRDefault="00ED4008" w:rsidP="008C2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85892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C222C" w:rsidRPr="008C222C" w:rsidRDefault="008C222C">
        <w:pPr>
          <w:pStyle w:val="a5"/>
          <w:jc w:val="center"/>
          <w:rPr>
            <w:rFonts w:ascii="Times New Roman" w:hAnsi="Times New Roman" w:cs="Times New Roman"/>
          </w:rPr>
        </w:pPr>
        <w:r w:rsidRPr="008C222C">
          <w:rPr>
            <w:rFonts w:ascii="Times New Roman" w:hAnsi="Times New Roman" w:cs="Times New Roman"/>
          </w:rPr>
          <w:fldChar w:fldCharType="begin"/>
        </w:r>
        <w:r w:rsidRPr="008C222C">
          <w:rPr>
            <w:rFonts w:ascii="Times New Roman" w:hAnsi="Times New Roman" w:cs="Times New Roman"/>
          </w:rPr>
          <w:instrText>PAGE   \* MERGEFORMAT</w:instrText>
        </w:r>
        <w:r w:rsidRPr="008C222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8C222C">
          <w:rPr>
            <w:rFonts w:ascii="Times New Roman" w:hAnsi="Times New Roman" w:cs="Times New Roman"/>
          </w:rPr>
          <w:fldChar w:fldCharType="end"/>
        </w:r>
      </w:p>
    </w:sdtContent>
  </w:sdt>
  <w:p w:rsidR="008C222C" w:rsidRDefault="008C22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6392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C222C" w:rsidRPr="008C222C" w:rsidRDefault="008C222C">
        <w:pPr>
          <w:pStyle w:val="a5"/>
          <w:jc w:val="center"/>
          <w:rPr>
            <w:rFonts w:ascii="Times New Roman" w:hAnsi="Times New Roman" w:cs="Times New Roman"/>
          </w:rPr>
        </w:pPr>
        <w:r w:rsidRPr="008C222C">
          <w:rPr>
            <w:rFonts w:ascii="Times New Roman" w:hAnsi="Times New Roman" w:cs="Times New Roman"/>
          </w:rPr>
          <w:fldChar w:fldCharType="begin"/>
        </w:r>
        <w:r w:rsidRPr="008C222C">
          <w:rPr>
            <w:rFonts w:ascii="Times New Roman" w:hAnsi="Times New Roman" w:cs="Times New Roman"/>
          </w:rPr>
          <w:instrText>PAGE   \* MERGEFORMAT</w:instrText>
        </w:r>
        <w:r w:rsidRPr="008C222C">
          <w:rPr>
            <w:rFonts w:ascii="Times New Roman" w:hAnsi="Times New Roman" w:cs="Times New Roman"/>
          </w:rPr>
          <w:fldChar w:fldCharType="separate"/>
        </w:r>
        <w:r w:rsidR="0078561B">
          <w:rPr>
            <w:rFonts w:ascii="Times New Roman" w:hAnsi="Times New Roman" w:cs="Times New Roman"/>
            <w:noProof/>
          </w:rPr>
          <w:t>2</w:t>
        </w:r>
        <w:r w:rsidRPr="008C222C">
          <w:rPr>
            <w:rFonts w:ascii="Times New Roman" w:hAnsi="Times New Roman" w:cs="Times New Roman"/>
          </w:rPr>
          <w:fldChar w:fldCharType="end"/>
        </w:r>
      </w:p>
    </w:sdtContent>
  </w:sdt>
  <w:p w:rsidR="008C222C" w:rsidRDefault="008C22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FD0"/>
    <w:rsid w:val="000163A6"/>
    <w:rsid w:val="000742C8"/>
    <w:rsid w:val="000C67B7"/>
    <w:rsid w:val="0010112F"/>
    <w:rsid w:val="00110531"/>
    <w:rsid w:val="00122F5B"/>
    <w:rsid w:val="00122FD0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8561B"/>
    <w:rsid w:val="007D70AE"/>
    <w:rsid w:val="007F7794"/>
    <w:rsid w:val="00857039"/>
    <w:rsid w:val="0086171F"/>
    <w:rsid w:val="008937F1"/>
    <w:rsid w:val="008C222C"/>
    <w:rsid w:val="008C35A8"/>
    <w:rsid w:val="00905F9C"/>
    <w:rsid w:val="00926C5A"/>
    <w:rsid w:val="009D0A10"/>
    <w:rsid w:val="009F3A6D"/>
    <w:rsid w:val="00A30513"/>
    <w:rsid w:val="00AC4494"/>
    <w:rsid w:val="00AE59DA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D4008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E3099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22F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1"/>
    <w:basedOn w:val="a"/>
    <w:rsid w:val="00122FD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8C2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222C"/>
  </w:style>
  <w:style w:type="paragraph" w:styleId="a7">
    <w:name w:val="footer"/>
    <w:basedOn w:val="a"/>
    <w:link w:val="a8"/>
    <w:uiPriority w:val="99"/>
    <w:unhideWhenUsed/>
    <w:rsid w:val="008C2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2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22F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1"/>
    <w:basedOn w:val="a"/>
    <w:rsid w:val="00122FD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8C2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222C"/>
  </w:style>
  <w:style w:type="paragraph" w:styleId="a7">
    <w:name w:val="footer"/>
    <w:basedOn w:val="a"/>
    <w:link w:val="a8"/>
    <w:uiPriority w:val="99"/>
    <w:unhideWhenUsed/>
    <w:rsid w:val="008C2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2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19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4</cp:revision>
  <cp:lastPrinted>2015-12-04T06:06:00Z</cp:lastPrinted>
  <dcterms:created xsi:type="dcterms:W3CDTF">2015-12-04T05:47:00Z</dcterms:created>
  <dcterms:modified xsi:type="dcterms:W3CDTF">2015-12-04T06:32:00Z</dcterms:modified>
</cp:coreProperties>
</file>