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5D58E5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17.12.2015                                                                                                                № 190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5D58E5" w:rsidRPr="004A0FBA" w:rsidRDefault="005D58E5" w:rsidP="005D58E5">
      <w:pPr>
        <w:pStyle w:val="ConsPlusNormal"/>
        <w:spacing w:line="240" w:lineRule="exact"/>
        <w:jc w:val="both"/>
        <w:rPr>
          <w:szCs w:val="28"/>
        </w:rPr>
      </w:pPr>
      <w:r w:rsidRPr="004A0FBA">
        <w:rPr>
          <w:szCs w:val="28"/>
        </w:rPr>
        <w:t xml:space="preserve">О местном бюджете на 2016 год </w:t>
      </w:r>
    </w:p>
    <w:p w:rsidR="005D58E5" w:rsidRPr="004A0FBA" w:rsidRDefault="005D58E5" w:rsidP="005D58E5">
      <w:pPr>
        <w:pStyle w:val="ConsPlusNormal"/>
        <w:ind w:firstLine="540"/>
        <w:jc w:val="both"/>
        <w:rPr>
          <w:szCs w:val="28"/>
        </w:rPr>
      </w:pPr>
    </w:p>
    <w:p w:rsidR="005D58E5" w:rsidRPr="004A0FBA" w:rsidRDefault="005D58E5" w:rsidP="005D58E5">
      <w:pPr>
        <w:pStyle w:val="ConsPlusNormal"/>
        <w:ind w:firstLine="540"/>
        <w:jc w:val="both"/>
        <w:rPr>
          <w:szCs w:val="28"/>
        </w:rPr>
      </w:pPr>
    </w:p>
    <w:p w:rsidR="005D58E5" w:rsidRPr="004A0FBA" w:rsidRDefault="005D58E5" w:rsidP="005D58E5">
      <w:pPr>
        <w:pStyle w:val="ConsPlusNormal"/>
        <w:spacing w:line="340" w:lineRule="exact"/>
        <w:ind w:firstLine="540"/>
        <w:jc w:val="both"/>
        <w:rPr>
          <w:szCs w:val="28"/>
        </w:rPr>
      </w:pPr>
      <w:r w:rsidRPr="004A0FBA">
        <w:rPr>
          <w:szCs w:val="28"/>
        </w:rPr>
        <w:t xml:space="preserve">В соответствии с Бюджетным </w:t>
      </w:r>
      <w:hyperlink r:id="rId7" w:history="1">
        <w:r w:rsidRPr="004A0FBA">
          <w:rPr>
            <w:szCs w:val="28"/>
          </w:rPr>
          <w:t>кодексом</w:t>
        </w:r>
      </w:hyperlink>
      <w:r w:rsidRPr="004A0FBA">
        <w:rPr>
          <w:szCs w:val="28"/>
        </w:rPr>
        <w:t xml:space="preserve"> Российской Федерации, Федеральным </w:t>
      </w:r>
      <w:hyperlink r:id="rId8" w:history="1">
        <w:r w:rsidRPr="004A0FBA">
          <w:rPr>
            <w:szCs w:val="28"/>
          </w:rPr>
          <w:t>законом</w:t>
        </w:r>
      </w:hyperlink>
      <w:r w:rsidRPr="004A0FBA">
        <w:rPr>
          <w:szCs w:val="28"/>
        </w:rPr>
        <w:t xml:space="preserve"> от 06.10.2003 N 131-ФЗ "Об общих принципах организации местного самоуправления в Российской Федерации", руководствуясь </w:t>
      </w:r>
      <w:hyperlink r:id="rId9" w:history="1">
        <w:r w:rsidRPr="004A0FBA">
          <w:rPr>
            <w:szCs w:val="28"/>
          </w:rPr>
          <w:t>Уставом</w:t>
        </w:r>
      </w:hyperlink>
      <w:r w:rsidRPr="004A0FBA">
        <w:rPr>
          <w:szCs w:val="28"/>
        </w:rPr>
        <w:t xml:space="preserve"> городского поселения "Город Амурск" Амурского муниципального района Хабаровского края, Совет депутатов городского поселения "Город Амурск" Амурского муниципального района Хабаровского края</w:t>
      </w:r>
    </w:p>
    <w:p w:rsidR="005D58E5" w:rsidRPr="004A0FBA" w:rsidRDefault="005D58E5" w:rsidP="005D58E5">
      <w:pPr>
        <w:pStyle w:val="ConsPlusNormal"/>
        <w:spacing w:line="340" w:lineRule="exact"/>
        <w:jc w:val="both"/>
        <w:rPr>
          <w:szCs w:val="28"/>
        </w:rPr>
      </w:pPr>
      <w:r w:rsidRPr="004A0FBA">
        <w:rPr>
          <w:szCs w:val="28"/>
        </w:rPr>
        <w:t>РЕШИЛ: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1. Утвердить основные характеристики и иные показатели бюджета городского поселения "Город Амурск" Амурского муниципального района Хабаровского края (далее - местный бюджет) на 2016 год: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1) общий объем доходов местного бюджета в сумме 184 151,290 тыс. рублей, из них налоговые и неналоговые доходы в сумме 182 741,000 тыс. рублей, межбюджетные трансферты в сумме 1 410,290 тыс. рублей;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2) общий объем расходов местного бюджета в сумме 186 924,480 тыс. рублей;</w:t>
      </w:r>
    </w:p>
    <w:p w:rsidR="005D58E5" w:rsidRPr="004A0FBA" w:rsidRDefault="005D58E5" w:rsidP="005D58E5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A0FBA">
        <w:rPr>
          <w:rFonts w:ascii="Times New Roman" w:hAnsi="Times New Roman" w:cs="Times New Roman"/>
          <w:sz w:val="28"/>
          <w:szCs w:val="28"/>
        </w:rPr>
        <w:t xml:space="preserve">3) </w:t>
      </w:r>
      <w:r w:rsidRPr="004A0FBA">
        <w:rPr>
          <w:rFonts w:ascii="Times New Roman" w:eastAsia="Calibri" w:hAnsi="Times New Roman" w:cs="Times New Roman"/>
          <w:sz w:val="28"/>
          <w:szCs w:val="28"/>
          <w:lang w:eastAsia="en-US"/>
        </w:rPr>
        <w:t>дефицит местного бюджета в сумме 2773,190 тыс. рублей;</w:t>
      </w:r>
    </w:p>
    <w:p w:rsidR="005D58E5" w:rsidRPr="004A0FBA" w:rsidRDefault="005D58E5" w:rsidP="005D58E5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A0FBA">
        <w:rPr>
          <w:rFonts w:ascii="Times New Roman" w:hAnsi="Times New Roman" w:cs="Times New Roman"/>
          <w:sz w:val="28"/>
          <w:szCs w:val="28"/>
        </w:rPr>
        <w:t>4) верхний предел муниципального долга городского поселения "Город Амурск" (далее - город Амурск) на 1 января 2017 года в сумме 80 000 тыс. рублей, в том числе верхний предел долга по муниципальным гарантиям в сумме 8 000 тыс. рублей.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2. Установить, что доходы местного бюджета формируются за счет: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 xml:space="preserve">1) федеральных, региональных и местных налогов и сборов, налогов, предусмотренных специальными налоговыми режимами, неналоговых доходов в соответствии с нормативами, установленными Бюджетным </w:t>
      </w:r>
      <w:hyperlink r:id="rId10" w:history="1">
        <w:r w:rsidRPr="004A0FBA">
          <w:rPr>
            <w:szCs w:val="28"/>
          </w:rPr>
          <w:t>кодексом</w:t>
        </w:r>
      </w:hyperlink>
      <w:r w:rsidRPr="004A0FBA">
        <w:rPr>
          <w:szCs w:val="28"/>
        </w:rPr>
        <w:t xml:space="preserve"> Российской Федерации, законами Хабаровского края, межбюджетных трансфертов, поступающих из бюджетов других уровней;</w:t>
      </w:r>
    </w:p>
    <w:p w:rsidR="005D58E5" w:rsidRPr="004A0FBA" w:rsidRDefault="005D58E5" w:rsidP="00EA5BE8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2) доходов от оказания муниципальными казенными учреждениями платных услуг и иной приносящей доход деятельности, средств безвозмездных поступлений от физических и юридических лиц, в том числе добровольных пожертвований, доходов от погашения задолженности, образовавшейся на 1 января 2011 года,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учреждениям, доходов от</w:t>
      </w:r>
      <w:r w:rsidR="00EA5BE8">
        <w:rPr>
          <w:szCs w:val="28"/>
        </w:rPr>
        <w:t xml:space="preserve"> </w:t>
      </w:r>
      <w:r w:rsidRPr="004A0FBA">
        <w:rPr>
          <w:szCs w:val="28"/>
        </w:rPr>
        <w:t xml:space="preserve">компенсации затрат местных бюджетов, невыясненных поступлений, </w:t>
      </w:r>
      <w:r w:rsidRPr="004A0FBA">
        <w:rPr>
          <w:szCs w:val="28"/>
        </w:rPr>
        <w:lastRenderedPageBreak/>
        <w:t>зачисляемых в местные бюджеты городских поселений, а также прочих неналоговых доходов бюджетов поселений, по которым нормативы распределения между уровнями бюджетов бюджетной системы Российской Федерации не установлены бюджетным законодательством Российской Федерации, - по нормативу 100 процентов.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3. Установить, что доходы, полученные казенными муниципальными учреждениями от оказания платных услуг и иной приносящей доход деятельности, безвозмездные поступления от физических и юридических лиц, в том числе добровольные пожертвования, зачисляются в доход местного бюджета и расходуются в соответствии с принципом общего (совокупного) покрытия расходов местного бюджета.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4. Установить муниципальным унитарным предприятиям норматив отчислений от чистой прибыли, полученной за 2015 год, для перечисления в местный бюджет в размере 50 процентов.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 xml:space="preserve">5. Учесть в местном бюджете объем поступлений доходов на 2016 год согласно </w:t>
      </w:r>
      <w:hyperlink w:anchor="P101" w:history="1">
        <w:r w:rsidRPr="004A0FBA">
          <w:rPr>
            <w:szCs w:val="28"/>
          </w:rPr>
          <w:t>приложению 1</w:t>
        </w:r>
      </w:hyperlink>
      <w:r w:rsidRPr="004A0FBA">
        <w:rPr>
          <w:szCs w:val="28"/>
        </w:rPr>
        <w:t xml:space="preserve"> к настоящему решению.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6. Утвердить в составе местного бюджета: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 xml:space="preserve">1) </w:t>
      </w:r>
      <w:hyperlink w:anchor="P493" w:history="1">
        <w:r w:rsidRPr="004A0FBA">
          <w:rPr>
            <w:szCs w:val="28"/>
          </w:rPr>
          <w:t>перечень</w:t>
        </w:r>
      </w:hyperlink>
      <w:r w:rsidRPr="004A0FBA">
        <w:rPr>
          <w:szCs w:val="28"/>
        </w:rPr>
        <w:t xml:space="preserve"> главных администраторов доходов бюджета, закрепляемые за ними виды (подвиды) доходов бюджета согласно приложению 2 к настоящему решению;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 xml:space="preserve">2) </w:t>
      </w:r>
      <w:hyperlink w:anchor="P843" w:history="1">
        <w:r w:rsidRPr="004A0FBA">
          <w:rPr>
            <w:szCs w:val="28"/>
          </w:rPr>
          <w:t>перечень</w:t>
        </w:r>
      </w:hyperlink>
      <w:r w:rsidRPr="004A0FBA">
        <w:rPr>
          <w:szCs w:val="28"/>
        </w:rPr>
        <w:t xml:space="preserve"> главных администраторов источников внутреннего финансирования дефицита местного бюджета, закрепляемые за ними источники внутреннего финансирования дефицита местного бюджета согласно приложению 3 к настоящему решению.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 xml:space="preserve">7. Установить, что в случае изменения состава и (или) функций главных администраторов доходов администрация города уточняет в ходе исполнения местного бюджета коды главных администраторов доходов бюджета и закрепленные за ними виды (подвиды) доходов, установленные </w:t>
      </w:r>
      <w:hyperlink w:anchor="P493" w:history="1">
        <w:r w:rsidRPr="004A0FBA">
          <w:rPr>
            <w:szCs w:val="28"/>
          </w:rPr>
          <w:t xml:space="preserve">приложением </w:t>
        </w:r>
      </w:hyperlink>
      <w:r w:rsidRPr="004A0FBA">
        <w:rPr>
          <w:szCs w:val="28"/>
        </w:rPr>
        <w:t>2 к настоящему решению, с последующим внесением соответствующих изменений в настоящее решение.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8. Утвердить администрацию городского поселения "Город Амурск" (далее - администрация города Амурска) уполномоченным органом по электронному документообороту между Управлением Федерального казначейства по Хабаровскому краю и администраторами доходов местного бюджета.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9. Предоставить право администрации города Амурска получать данные по лицевым счетам администраторов доходов бюджета города в Управлении Федерального казначейства по Хабаровскому краю.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10. Утвердить в составе общего объема расходов местного бюджета: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 xml:space="preserve">1) ведомственную структуру расходов местного бюджета на 2016 год согласно </w:t>
      </w:r>
      <w:hyperlink w:anchor="P925" w:history="1">
        <w:r w:rsidRPr="004A0FBA">
          <w:rPr>
            <w:szCs w:val="28"/>
          </w:rPr>
          <w:t xml:space="preserve">приложению </w:t>
        </w:r>
      </w:hyperlink>
      <w:r w:rsidRPr="004A0FBA">
        <w:rPr>
          <w:szCs w:val="28"/>
        </w:rPr>
        <w:t>4 к настоящему решению;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 xml:space="preserve">11. Установить размер резервного фонда администрации города </w:t>
      </w:r>
      <w:r w:rsidRPr="004A0FBA">
        <w:rPr>
          <w:szCs w:val="28"/>
        </w:rPr>
        <w:lastRenderedPageBreak/>
        <w:t>Амурска в сумме 1000 тыс. рублей.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12. Утвердить расчетный объем бюджетных ассигнований дорожного фонда города Амурска на 2016 год в сумме 32 517 тыс. рублей.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 xml:space="preserve">13. </w:t>
      </w:r>
      <w:r w:rsidRPr="004A0FBA">
        <w:rPr>
          <w:rFonts w:eastAsia="Calibri"/>
          <w:szCs w:val="28"/>
          <w:lang w:eastAsia="en-US"/>
        </w:rPr>
        <w:t>Утвердить источники внутреннего финансирования дефицита местного бюджета на 2016 год согласно приложению 5 к настоящему решению.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 xml:space="preserve">14. Установить, что в ходе исполнения местного бюджета в соответствии с Бюджетным </w:t>
      </w:r>
      <w:hyperlink r:id="rId11" w:history="1">
        <w:r w:rsidRPr="004A0FBA">
          <w:rPr>
            <w:szCs w:val="28"/>
          </w:rPr>
          <w:t>кодексом</w:t>
        </w:r>
      </w:hyperlink>
      <w:r w:rsidRPr="004A0FBA">
        <w:rPr>
          <w:szCs w:val="28"/>
        </w:rPr>
        <w:t xml:space="preserve"> и по основаниям, связанным с особенностями исполнения местного бюджета, администрация города Амурска вправе вносить изменения в показатели сводной бюджетной росписи без внесения изменений в настоящее решение: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1) на сумму остатков средств местного бюджета по состоянию на 1 января 2016 года;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2) в случае исполнения судебных актов, предусматривающих обращения взыскания на средства местного бюджета;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3) по предписаниям органов, осуществляющих финансовый контроль;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4) в случае использования средств резервного фонда администрации города Амурска;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5) в случае получения межбюджетных трансфертов, передаваемых из вышестоящих бюджетов на осуществление отдельных целевых расходов, а также соглашений, заключенных с главными распорядителями средств вышестоящих бюджетов и уведомлений главных распорядителей средств вышестоящих бюджетов, а также в случае сокращения (возврата при отсутствии) указанных средств;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6) в случае получения дополнительных доходов от безвозмездных поступлений от физических и юридических лиц, добровольных пожертвований, заключенных соглашений сверх объемов, утвержденных решением о местном бюджете;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7) на сумму дополнительных доходов, полученных от оказания платных услуг получателями средств местного бюджета;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8) в случае изменения функций и полномочий главных распорядителей, получателей бюджетных средств, а также в связи с передачей муниципального имущества;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9) в случае изменения (уточнения) кодов бюджетной классификации расходов и (или) доходов бюджета и их наименований, принципов назначения, структуры кодов, а также присвоения кодов составным частям бюджетной классификации Российской Федерации, устранения технических ошибок в целях исправления неправильного толкования бюджета и внесении изменений в бюджет;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 xml:space="preserve">10) при перераспределении бюджетных ассигнований, предусмотренных главному распорядителю бюджетных средств, между группами, подгруппами и элементами видов расходов классификации </w:t>
      </w:r>
      <w:r w:rsidRPr="004A0FBA">
        <w:rPr>
          <w:szCs w:val="28"/>
        </w:rPr>
        <w:lastRenderedPageBreak/>
        <w:t>расходов бюджета;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11) в случае перераспределения бюджетных ассигнований на сумму средств, необходимых для выполнения условий софинансирования, установленных для получения межбюджетных трансфертов, предоставляемых местному бюджету из вышестоящих бюджетов в форме субсидий и иных межбюджетных трансфертов, в пределах объема бюджетных ассигнований, предусмотренных соответствующему главному распорядителю средств местного бюджета;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12) в случае внесения изменений в муниципальные программы города Амурска в процессе их реализации по главному распорядителю бюджетных средств в пределах утвержденного объема бюджетных ассигнований на реализацию соответствующих муниципальных программ без изменения отраслевой направленности;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 xml:space="preserve">13) при перераспределении бюджетных ассигнований между главными распорядителями средств местного бюджета, разделами, подразделами, целевыми статьями и видами расходов в целях повышения оплаты труда отдельных категорий работников культуры в соответствии с </w:t>
      </w:r>
      <w:hyperlink r:id="rId12" w:history="1">
        <w:r w:rsidRPr="004A0FBA">
          <w:rPr>
            <w:szCs w:val="28"/>
          </w:rPr>
          <w:t>Указом</w:t>
        </w:r>
      </w:hyperlink>
      <w:r w:rsidRPr="004A0FBA">
        <w:rPr>
          <w:szCs w:val="28"/>
        </w:rPr>
        <w:t xml:space="preserve"> Президента Российской Федерации от 7 мая 2012 года N 597;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4A0FBA">
        <w:rPr>
          <w:szCs w:val="28"/>
        </w:rPr>
        <w:t>14) в случае перераспределения бюджетных ассигнований, предусмотренных на предоставление субсидий муниципальным учреждениям, между субсидиями, связанными с оказанием муниципальных услуг, в соответствии с муниципальным заданием, и субсидиями на иные цели;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contextualSpacing/>
        <w:jc w:val="both"/>
        <w:rPr>
          <w:szCs w:val="28"/>
        </w:rPr>
      </w:pPr>
      <w:r w:rsidRPr="004A0FBA">
        <w:rPr>
          <w:szCs w:val="28"/>
        </w:rPr>
        <w:t>15) в случаях изменения размеров субсидий, предусмотренных муниципальным бюджетным или автономным учреждениям на финансовое обеспечение муниципального задания;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contextualSpacing/>
        <w:jc w:val="both"/>
        <w:rPr>
          <w:szCs w:val="28"/>
        </w:rPr>
      </w:pPr>
      <w:r w:rsidRPr="004A0FBA">
        <w:rPr>
          <w:szCs w:val="28"/>
        </w:rPr>
        <w:t>16) в случае изменения типа муниципальных учреждений;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contextualSpacing/>
        <w:jc w:val="both"/>
        <w:rPr>
          <w:szCs w:val="28"/>
        </w:rPr>
      </w:pPr>
      <w:r w:rsidRPr="004A0FBA">
        <w:rPr>
          <w:szCs w:val="28"/>
        </w:rPr>
        <w:t>17)</w:t>
      </w:r>
      <w:r w:rsidRPr="004A0FBA">
        <w:rPr>
          <w:rFonts w:eastAsia="Calibri"/>
          <w:szCs w:val="28"/>
        </w:rPr>
        <w:t xml:space="preserve"> в случае у</w:t>
      </w:r>
      <w:r w:rsidRPr="004A0FBA">
        <w:rPr>
          <w:szCs w:val="28"/>
        </w:rPr>
        <w:t>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-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5D58E5" w:rsidRPr="004A0FBA" w:rsidRDefault="005D58E5" w:rsidP="005D58E5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FBA">
        <w:rPr>
          <w:rFonts w:ascii="Times New Roman" w:eastAsia="Times New Roman" w:hAnsi="Times New Roman" w:cs="Times New Roman"/>
          <w:sz w:val="28"/>
          <w:szCs w:val="28"/>
        </w:rPr>
        <w:t xml:space="preserve">18) </w:t>
      </w:r>
      <w:r w:rsidRPr="004A0F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сумму экономии бюджетных ассигнований в результате проведения </w:t>
      </w:r>
      <w:r w:rsidRPr="004A0FBA">
        <w:rPr>
          <w:rFonts w:ascii="Times New Roman" w:eastAsia="Times New Roman" w:hAnsi="Times New Roman" w:cs="Times New Roman"/>
          <w:sz w:val="28"/>
          <w:szCs w:val="28"/>
        </w:rPr>
        <w:t>закупок товаров, работ, услуг для обеспечения муниципальных нужд поселения;</w:t>
      </w:r>
    </w:p>
    <w:p w:rsidR="005D58E5" w:rsidRPr="004A0FBA" w:rsidRDefault="005D58E5" w:rsidP="005D58E5">
      <w:pPr>
        <w:spacing w:after="0" w:line="3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A0FBA">
        <w:rPr>
          <w:rFonts w:ascii="Times New Roman" w:eastAsia="Times New Roman" w:hAnsi="Times New Roman" w:cs="Times New Roman"/>
          <w:sz w:val="28"/>
          <w:szCs w:val="28"/>
        </w:rPr>
        <w:t xml:space="preserve">19) </w:t>
      </w:r>
      <w:r w:rsidRPr="004A0FBA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изменения кода целевой статьи бюджетной классификации по бюджетным ассигнованиям за счет средств местного бюджета в связи с поступлением субсидий из бюджетов других уровней в целях софинансирования соответствующих расходных обязательств.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contextualSpacing/>
        <w:jc w:val="both"/>
        <w:rPr>
          <w:szCs w:val="28"/>
        </w:rPr>
      </w:pPr>
      <w:r w:rsidRPr="004A0FBA">
        <w:rPr>
          <w:szCs w:val="28"/>
        </w:rPr>
        <w:lastRenderedPageBreak/>
        <w:t>15. Установить, что субсидии из местного бюджета предоставляются на безвозмездной и безвозвратной основе в целях возмещения недополученных доходов и (или) финансового обеспечения (возмещения) затрат: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contextualSpacing/>
        <w:jc w:val="both"/>
        <w:rPr>
          <w:szCs w:val="28"/>
        </w:rPr>
      </w:pPr>
      <w:r w:rsidRPr="004A0FBA">
        <w:rPr>
          <w:szCs w:val="28"/>
        </w:rPr>
        <w:t>1) юридическим лицам и индивидуальным предпринимателям, оказывающим услуги по осуществлению перевозок пассажиров по дачным и заказным автобусным маршрутам;</w:t>
      </w:r>
    </w:p>
    <w:p w:rsidR="005D58E5" w:rsidRPr="004A0FBA" w:rsidRDefault="005D58E5" w:rsidP="005D58E5">
      <w:pPr>
        <w:pStyle w:val="ConsPlusNormal"/>
        <w:spacing w:line="340" w:lineRule="exact"/>
        <w:ind w:firstLine="709"/>
        <w:contextualSpacing/>
        <w:jc w:val="both"/>
        <w:rPr>
          <w:szCs w:val="28"/>
        </w:rPr>
      </w:pPr>
      <w:r w:rsidRPr="004A0FBA">
        <w:rPr>
          <w:szCs w:val="28"/>
        </w:rPr>
        <w:t>2) специализированной службе по вопросам похоронного дела города Амурска в части стоимости услуг, входящих в гарантированный перечень услуг по погребению  умерших, не имеющих лиц, взявших на себя обязанность осуществить погребение умершего (в случае, если он не подлежал обязательному социальному страхованию на момент смерти - являлся пенсионером);</w:t>
      </w:r>
    </w:p>
    <w:p w:rsidR="005D58E5" w:rsidRPr="004A0FBA" w:rsidRDefault="005D58E5" w:rsidP="005D58E5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0FBA">
        <w:rPr>
          <w:rFonts w:ascii="Times New Roman" w:hAnsi="Times New Roman" w:cs="Times New Roman"/>
          <w:sz w:val="28"/>
          <w:szCs w:val="28"/>
        </w:rPr>
        <w:t>3) хозяйствующим субъектам, оказывающим услуги по доставке автомобильным транспортом холодной воды населению, проживающему в индивидуальных домах г. Амурска;</w:t>
      </w:r>
    </w:p>
    <w:p w:rsidR="005D58E5" w:rsidRPr="004A0FBA" w:rsidRDefault="005D58E5" w:rsidP="005D58E5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0FBA">
        <w:rPr>
          <w:rFonts w:ascii="Times New Roman" w:hAnsi="Times New Roman" w:cs="Times New Roman"/>
          <w:sz w:val="28"/>
          <w:szCs w:val="28"/>
        </w:rPr>
        <w:t>4) хозяйствующим субъектам, оказывающим услуги по теплоснабжению, горячему водоснабжению многоквартирного дома на ст. Мылки;</w:t>
      </w:r>
    </w:p>
    <w:p w:rsidR="005D58E5" w:rsidRPr="004A0FBA" w:rsidRDefault="005D58E5" w:rsidP="005D58E5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0FBA">
        <w:rPr>
          <w:rFonts w:ascii="Times New Roman" w:hAnsi="Times New Roman" w:cs="Times New Roman"/>
          <w:sz w:val="28"/>
          <w:szCs w:val="28"/>
        </w:rPr>
        <w:t>5) юридическим лицам (за исключением государственных (муниципальных) учреждений и предприятий), индивидуальным предпринимателям грантов в форме субсидий, в том числе предоставляемых на конкурсной основе на возмещение затрат на оплату электроэнергии, топлива, реализацию энергосберегающих мероприятий, приобретение основных средств по приоритетным видам деятельности;</w:t>
      </w:r>
    </w:p>
    <w:p w:rsidR="005D58E5" w:rsidRPr="004A0FBA" w:rsidRDefault="005D58E5" w:rsidP="005D58E5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0FBA">
        <w:rPr>
          <w:rFonts w:ascii="Times New Roman" w:hAnsi="Times New Roman" w:cs="Times New Roman"/>
          <w:sz w:val="28"/>
          <w:szCs w:val="28"/>
        </w:rPr>
        <w:t>6) некоммерческим организациям, общественным объединениям (за исключением партий) в связи с реализацией социально значимых проектов;</w:t>
      </w:r>
    </w:p>
    <w:p w:rsidR="005D58E5" w:rsidRPr="004A0FBA" w:rsidRDefault="005D58E5" w:rsidP="005D58E5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0FBA">
        <w:rPr>
          <w:rFonts w:ascii="Times New Roman" w:hAnsi="Times New Roman" w:cs="Times New Roman"/>
          <w:sz w:val="28"/>
          <w:szCs w:val="28"/>
        </w:rPr>
        <w:t>7) территориальным общественным самоуправлениям на обеспечение сохранности жилого фонда, благоустройство и озеленение территории;</w:t>
      </w:r>
    </w:p>
    <w:p w:rsidR="005D58E5" w:rsidRPr="004A0FBA" w:rsidRDefault="005D58E5" w:rsidP="005D58E5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0FBA">
        <w:rPr>
          <w:rFonts w:ascii="Times New Roman" w:hAnsi="Times New Roman" w:cs="Times New Roman"/>
          <w:sz w:val="28"/>
          <w:szCs w:val="28"/>
        </w:rPr>
        <w:t>8) собственникам помещений в многоквартирном доме, выбравшим способ управления многоквартирным домом – непосредственное управление собственниками помещений в многоквартирном доме, товариществам собственников жилья, жилищным кооперативам или иным специализированным потребительским кооперативам, управляющим организациям (компаниям) (за исключением муниципальных учреждений) в связи с выполнением работ по благоустройству придомовых территорий многоквартирных домов, обустройству детских игровых площадок на земельных участках, находящихся в общей долевой собственности собственников помещений многоквартирных домов города Амурска.</w:t>
      </w:r>
    </w:p>
    <w:p w:rsidR="005D58E5" w:rsidRPr="004A0FBA" w:rsidRDefault="005D58E5" w:rsidP="005D58E5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0FBA">
        <w:rPr>
          <w:rFonts w:ascii="Times New Roman" w:hAnsi="Times New Roman" w:cs="Times New Roman"/>
          <w:sz w:val="28"/>
          <w:szCs w:val="28"/>
        </w:rPr>
        <w:t>16. Установить, что из местного бюджета предоставляются субсидии бюджетным и автономным муниципальным учреждениям на выполнение муниципального задания и на иные цели.</w:t>
      </w:r>
    </w:p>
    <w:p w:rsidR="005D58E5" w:rsidRPr="004A0FBA" w:rsidRDefault="005D58E5" w:rsidP="005D58E5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0FBA">
        <w:rPr>
          <w:rFonts w:ascii="Times New Roman" w:hAnsi="Times New Roman" w:cs="Times New Roman"/>
          <w:sz w:val="28"/>
          <w:szCs w:val="28"/>
        </w:rPr>
        <w:lastRenderedPageBreak/>
        <w:t>17. Установить, что порядок предоставления субсидий из местного бюджета утверждается администрацией городского поселения.</w:t>
      </w:r>
    </w:p>
    <w:p w:rsidR="005D58E5" w:rsidRPr="004A0FBA" w:rsidRDefault="005D58E5" w:rsidP="005D58E5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0FBA">
        <w:rPr>
          <w:rFonts w:ascii="Times New Roman" w:hAnsi="Times New Roman" w:cs="Times New Roman"/>
          <w:sz w:val="28"/>
          <w:szCs w:val="28"/>
        </w:rPr>
        <w:t>18. Безвозмездные поступления от физических и юридических лиц, в том числе добровольные пожертвования, поступившие в местный бюджет, используются на цели, указанные при их перечислении.</w:t>
      </w:r>
    </w:p>
    <w:p w:rsidR="005D58E5" w:rsidRPr="004A0FBA" w:rsidRDefault="005D58E5" w:rsidP="005D58E5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0FBA">
        <w:rPr>
          <w:rFonts w:ascii="Times New Roman" w:hAnsi="Times New Roman" w:cs="Times New Roman"/>
          <w:sz w:val="28"/>
          <w:szCs w:val="28"/>
        </w:rPr>
        <w:t>19. Контроль над выполнением 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:rsidR="005D58E5" w:rsidRPr="004A0FBA" w:rsidRDefault="005D58E5" w:rsidP="005D58E5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0FBA">
        <w:rPr>
          <w:rFonts w:ascii="Times New Roman" w:hAnsi="Times New Roman" w:cs="Times New Roman"/>
          <w:sz w:val="28"/>
          <w:szCs w:val="28"/>
        </w:rPr>
        <w:t>20. Настоящее решение вступает в силу с 1 января 2016 года.</w:t>
      </w:r>
    </w:p>
    <w:p w:rsidR="005D58E5" w:rsidRDefault="005D58E5" w:rsidP="005D58E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58E5" w:rsidRDefault="005D58E5" w:rsidP="005D58E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58E5" w:rsidRPr="004A0FBA" w:rsidRDefault="005D58E5" w:rsidP="005D58E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58E5" w:rsidRPr="004A0FBA" w:rsidRDefault="005D58E5" w:rsidP="005D58E5">
      <w:pPr>
        <w:pStyle w:val="ConsPlusNormal"/>
        <w:rPr>
          <w:szCs w:val="28"/>
        </w:rPr>
      </w:pPr>
      <w:r w:rsidRPr="004A0FBA">
        <w:rPr>
          <w:szCs w:val="28"/>
        </w:rPr>
        <w:t>Глава городского поселения                                                            Б.П. Редькин</w:t>
      </w:r>
    </w:p>
    <w:p w:rsidR="005D58E5" w:rsidRDefault="005D58E5" w:rsidP="005D58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E5" w:rsidRDefault="005D58E5" w:rsidP="005D58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E5" w:rsidRDefault="005D58E5" w:rsidP="005D58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5D58E5" w:rsidRDefault="005D58E5" w:rsidP="005D58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8E5"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                                   Л.Е. Кавелина</w:t>
      </w: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27B" w:rsidRDefault="00FA127B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FA127B" w:rsidSect="00EA5BE8">
          <w:headerReference w:type="default" r:id="rId13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8841" w:type="dxa"/>
        <w:tblInd w:w="93" w:type="dxa"/>
        <w:tblLook w:val="04A0" w:firstRow="1" w:lastRow="0" w:firstColumn="1" w:lastColumn="0" w:noHBand="0" w:noVBand="1"/>
      </w:tblPr>
      <w:tblGrid>
        <w:gridCol w:w="2880"/>
        <w:gridCol w:w="4640"/>
        <w:gridCol w:w="1526"/>
      </w:tblGrid>
      <w:tr w:rsidR="00FA127B" w:rsidRPr="00FA127B" w:rsidTr="00FA127B">
        <w:trPr>
          <w:trHeight w:val="2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exact"/>
              <w:ind w:firstLine="156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 1</w:t>
            </w:r>
          </w:p>
        </w:tc>
      </w:tr>
      <w:tr w:rsidR="00FA127B" w:rsidRPr="00FA127B" w:rsidTr="00FA127B">
        <w:trPr>
          <w:trHeight w:val="2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exact"/>
              <w:ind w:firstLine="156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к  Решению Совета депутатов</w:t>
            </w:r>
          </w:p>
        </w:tc>
      </w:tr>
      <w:tr w:rsidR="00FA127B" w:rsidRPr="00FA127B" w:rsidTr="00FA127B">
        <w:trPr>
          <w:trHeight w:val="2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exact"/>
              <w:ind w:firstLine="156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поселения "Город Амурск"</w:t>
            </w:r>
          </w:p>
        </w:tc>
      </w:tr>
      <w:tr w:rsidR="00FA127B" w:rsidRPr="00FA127B" w:rsidTr="00FA127B">
        <w:trPr>
          <w:trHeight w:val="2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exact"/>
              <w:ind w:firstLine="156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FA127B" w:rsidRPr="00FA127B" w:rsidTr="00FA127B">
        <w:trPr>
          <w:trHeight w:val="2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exact"/>
              <w:ind w:firstLine="156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FA127B" w:rsidRPr="00FA127B" w:rsidTr="00FA127B">
        <w:trPr>
          <w:trHeight w:val="2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exact"/>
              <w:ind w:firstLine="156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17.12.2015</w:t>
            </w: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FA127B" w:rsidRPr="00FA127B" w:rsidTr="00FA127B">
        <w:trPr>
          <w:trHeight w:val="34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127B" w:rsidRPr="00FA127B" w:rsidTr="00FA127B">
        <w:trPr>
          <w:trHeight w:val="375"/>
        </w:trPr>
        <w:tc>
          <w:tcPr>
            <w:tcW w:w="8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27B" w:rsidRDefault="00FA127B" w:rsidP="00FA1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Поступление доходов в  местный бюджет по основным источникам </w:t>
            </w:r>
          </w:p>
          <w:p w:rsidR="00FA127B" w:rsidRPr="00FA127B" w:rsidRDefault="00FA127B" w:rsidP="00FA1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27B">
              <w:rPr>
                <w:rFonts w:ascii="Times New Roman" w:eastAsia="Times New Roman" w:hAnsi="Times New Roman" w:cs="Times New Roman"/>
                <w:sz w:val="28"/>
                <w:szCs w:val="28"/>
              </w:rPr>
              <w:t>в 2016 году</w:t>
            </w:r>
          </w:p>
        </w:tc>
      </w:tr>
      <w:tr w:rsidR="00FA127B" w:rsidRPr="00FA127B" w:rsidTr="00FA127B">
        <w:trPr>
          <w:trHeight w:val="375"/>
        </w:trPr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127B" w:rsidRPr="00FA127B" w:rsidTr="001A2507">
        <w:trPr>
          <w:trHeight w:val="375"/>
        </w:trPr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27B"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(тыс.рублей)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Код дохода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1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Доходы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000 1 01 00000 00 0000 110    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Налоги на прибыль, доходы 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56865,00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000 1 01 02000 01 0000 110 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56865,00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000 1 03 00000 00 0000 110  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Налоги на товары (работы,</w:t>
            </w:r>
            <w:r w:rsidR="001A25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услуги), реализуемые на территории Российской Федерации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1853,00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000 1 05 00000 00 0000 000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13339,00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000 1 05 01000 00 0000 110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10519,00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000 1 05 01010 01 0000 110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8804,00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000 1 05 01020 01 0000 110 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1715,00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000 1 05 03000 01 0000 110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2820,00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000 1 06 00000 00 0000 000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Налоги на имущество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35796,00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000 1 06 01030 13 0000 110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5963,00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000 1 06 04000 02 0000 110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Транспортный налог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12097,00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000 1 06 04011 02 0000 110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2980,00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000 1 06 04012 02 0000 110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9117,00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000 1 06 06000 00 0000 110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Земельный налог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17736,00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000 1 06 06033 13 0000 110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</w:t>
            </w: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емельный налог,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16756,00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000 1 06 06043 13 0000 110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</w:t>
            </w: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емельный налог,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980,00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Итого налоговых доходов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107853,00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000 1 11 00000 00 0000 000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48098,00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000 1 11 05000 00 0000 120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46138,00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000 1 11 05013 13 0000 120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городских поселений,</w:t>
            </w:r>
            <w:r w:rsidR="001A25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16600,00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000 1 11 05025 13 0000 120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1A2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</w:t>
            </w:r>
            <w:r w:rsidR="001A2507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2880,00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000 1 11 05035 13 0000 120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сдачи в аренду имущества,</w:t>
            </w:r>
            <w:r w:rsidR="001A25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находящегося в оперативном управлении 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214,00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000 1 11 05075 13 0000 120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сдачи в аренду имущества, составляющего казну городских поселений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26444,00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000 1 11 09045 13 0000 </w:t>
            </w: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120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Прочие поступления от использования </w:t>
            </w: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в части платы за наем муниципального жилфонда 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1900,00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000 1 11 07015 13 0000120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000 1 13 00000 00 0000 000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270,00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000 1 13 01995 13 0002 130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</w:t>
            </w:r>
            <w:r w:rsidR="001A25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получателями средств бюджетов городских поселений по МКУК "Амурский городской краеведческий музей"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250,00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000 1 13 01995 13 0003 130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</w:t>
            </w:r>
            <w:r w:rsidR="001A25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получателями средств бюджетов городских поселений по МКУК "Централизованная  библиотечная система"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20,00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000 1 14 00000 00 0000 000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26420,00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000 1 14 02053 13 0000 410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 от реализации иного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26370,00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000 1 14 06013 13 0000 430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000 1 14 06025 13 0000 430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 от продажи земельных участков, находящихся в собственности городских поселений (за исключением земельных участков </w:t>
            </w: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муниципальных бюджетных и автономных учреждений) 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000 1 16 00000 00 0000 140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Итого неналоговых доходов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74888,00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ВСЕГО налоговых и неналоговых доходов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182741,00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000 2 00 00000 00 0000 000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Безвозмездные поступления 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1410,29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000 2 02 01 001 13 0000 151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Дотации бюджетам городских поселений  на выравнивание бюджетной обеспеченности 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1408,09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000 2 02 03024 13 0000 151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2,20</w:t>
            </w:r>
          </w:p>
        </w:tc>
      </w:tr>
      <w:tr w:rsidR="00FA127B" w:rsidRPr="00FA127B" w:rsidTr="001A2507">
        <w:trPr>
          <w:trHeight w:val="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7B" w:rsidRPr="00FA127B" w:rsidRDefault="00FA127B" w:rsidP="00FA12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1A25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 Е Г О     Д О Х О Д О В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7B" w:rsidRPr="00FA127B" w:rsidRDefault="00FA127B" w:rsidP="00FA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184151,29</w:t>
            </w:r>
          </w:p>
        </w:tc>
      </w:tr>
    </w:tbl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2507" w:rsidRDefault="001A2507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2507" w:rsidRDefault="001A2507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2507" w:rsidRPr="004A0FBA" w:rsidRDefault="001A2507" w:rsidP="001A2507">
      <w:pPr>
        <w:pStyle w:val="ConsPlusNormal"/>
        <w:rPr>
          <w:szCs w:val="28"/>
        </w:rPr>
      </w:pPr>
      <w:r w:rsidRPr="004A0FBA">
        <w:rPr>
          <w:szCs w:val="28"/>
        </w:rPr>
        <w:t>Глава городского поселения                                                            Б.П. Редькин</w:t>
      </w:r>
    </w:p>
    <w:p w:rsidR="001A2507" w:rsidRDefault="001A2507" w:rsidP="001A2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2507" w:rsidRDefault="001A2507" w:rsidP="001A2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2507" w:rsidRDefault="001A2507" w:rsidP="001A2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2507" w:rsidRPr="005D58E5" w:rsidRDefault="001A2507" w:rsidP="001A2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8E5"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                                   Л.Е. Кавелина</w:t>
      </w:r>
    </w:p>
    <w:p w:rsidR="001A2507" w:rsidRDefault="001A2507" w:rsidP="001A25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2507" w:rsidRDefault="001A2507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1A2507" w:rsidSect="00FA127B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046" w:type="dxa"/>
        <w:tblInd w:w="93" w:type="dxa"/>
        <w:tblLook w:val="04A0" w:firstRow="1" w:lastRow="0" w:firstColumn="1" w:lastColumn="0" w:noHBand="0" w:noVBand="1"/>
      </w:tblPr>
      <w:tblGrid>
        <w:gridCol w:w="2880"/>
        <w:gridCol w:w="6166"/>
      </w:tblGrid>
      <w:tr w:rsidR="001A2507" w:rsidRPr="00FA127B" w:rsidTr="001A2507">
        <w:trPr>
          <w:trHeight w:val="2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507" w:rsidRPr="00FA127B" w:rsidRDefault="001A2507" w:rsidP="0018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507" w:rsidRPr="00FA127B" w:rsidRDefault="001A2507" w:rsidP="001A2507">
            <w:pPr>
              <w:spacing w:after="0" w:line="240" w:lineRule="exact"/>
              <w:ind w:firstLine="156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A2507" w:rsidRPr="00FA127B" w:rsidTr="001A2507">
        <w:trPr>
          <w:trHeight w:val="2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507" w:rsidRPr="00FA127B" w:rsidRDefault="001A2507" w:rsidP="0018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507" w:rsidRPr="00FA127B" w:rsidRDefault="001A2507" w:rsidP="00183608">
            <w:pPr>
              <w:spacing w:after="0" w:line="240" w:lineRule="exact"/>
              <w:ind w:firstLine="156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к  Решению Совета депутатов</w:t>
            </w:r>
          </w:p>
        </w:tc>
      </w:tr>
      <w:tr w:rsidR="001A2507" w:rsidRPr="00FA127B" w:rsidTr="001A2507">
        <w:trPr>
          <w:trHeight w:val="2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507" w:rsidRPr="00FA127B" w:rsidRDefault="001A2507" w:rsidP="0018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507" w:rsidRPr="00FA127B" w:rsidRDefault="001A2507" w:rsidP="00183608">
            <w:pPr>
              <w:spacing w:after="0" w:line="240" w:lineRule="exact"/>
              <w:ind w:firstLine="156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поселения "Город Амурск"</w:t>
            </w:r>
          </w:p>
        </w:tc>
      </w:tr>
      <w:tr w:rsidR="001A2507" w:rsidRPr="00FA127B" w:rsidTr="001A2507">
        <w:trPr>
          <w:trHeight w:val="2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507" w:rsidRPr="00FA127B" w:rsidRDefault="001A2507" w:rsidP="0018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507" w:rsidRPr="00FA127B" w:rsidRDefault="001A2507" w:rsidP="00183608">
            <w:pPr>
              <w:spacing w:after="0" w:line="240" w:lineRule="exact"/>
              <w:ind w:firstLine="156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1A2507" w:rsidRPr="00FA127B" w:rsidTr="001A2507">
        <w:trPr>
          <w:trHeight w:val="2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507" w:rsidRPr="00FA127B" w:rsidRDefault="001A2507" w:rsidP="0018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507" w:rsidRPr="00FA127B" w:rsidRDefault="001A2507" w:rsidP="00183608">
            <w:pPr>
              <w:spacing w:after="0" w:line="240" w:lineRule="exact"/>
              <w:ind w:firstLine="156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1A2507" w:rsidRPr="00FA127B" w:rsidTr="001A2507">
        <w:trPr>
          <w:trHeight w:val="2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507" w:rsidRPr="00FA127B" w:rsidRDefault="001A2507" w:rsidP="0018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507" w:rsidRPr="00FA127B" w:rsidRDefault="001A2507" w:rsidP="00183608">
            <w:pPr>
              <w:spacing w:after="0" w:line="240" w:lineRule="exact"/>
              <w:ind w:firstLine="156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17.12.2015</w:t>
            </w:r>
            <w:r w:rsidRPr="00FA12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190</w:t>
            </w:r>
          </w:p>
        </w:tc>
      </w:tr>
    </w:tbl>
    <w:p w:rsidR="001A2507" w:rsidRDefault="001A2507" w:rsidP="001A2507">
      <w:pPr>
        <w:pStyle w:val="4"/>
        <w:ind w:left="0" w:firstLine="0"/>
        <w:rPr>
          <w:sz w:val="26"/>
          <w:szCs w:val="26"/>
        </w:rPr>
      </w:pPr>
    </w:p>
    <w:p w:rsidR="001A2507" w:rsidRDefault="001A2507" w:rsidP="001A2507">
      <w:pPr>
        <w:pStyle w:val="4"/>
        <w:ind w:left="0" w:firstLine="0"/>
        <w:rPr>
          <w:sz w:val="26"/>
          <w:szCs w:val="26"/>
        </w:rPr>
      </w:pPr>
    </w:p>
    <w:p w:rsidR="001A2507" w:rsidRPr="001A2507" w:rsidRDefault="001A2507" w:rsidP="001A2507">
      <w:pPr>
        <w:pStyle w:val="4"/>
        <w:ind w:left="0" w:firstLine="0"/>
        <w:rPr>
          <w:sz w:val="26"/>
          <w:szCs w:val="26"/>
        </w:rPr>
      </w:pPr>
      <w:r w:rsidRPr="001A2507">
        <w:rPr>
          <w:sz w:val="26"/>
          <w:szCs w:val="26"/>
        </w:rPr>
        <w:t>ПЕРЕЧЕНЬ ГЛАВНЫХ АДИМИНИСТРАТОРОВ ДОХОДОВ БЮДЖЕТА, ЗАКРЕПЛЯЕМЫЕ ЗА НИМИ ВИДЫ (ПОДВИДЫ) ДОХОДОВ БЮДЖЕТА</w:t>
      </w:r>
    </w:p>
    <w:p w:rsidR="001A2507" w:rsidRDefault="001A2507" w:rsidP="001A2507">
      <w:pPr>
        <w:pStyle w:val="4"/>
        <w:ind w:left="0" w:firstLine="0"/>
        <w:rPr>
          <w:sz w:val="26"/>
          <w:szCs w:val="26"/>
        </w:rPr>
      </w:pPr>
      <w:r w:rsidRPr="001A2507">
        <w:rPr>
          <w:sz w:val="26"/>
          <w:szCs w:val="26"/>
        </w:rPr>
        <w:t>НА 2016 год</w:t>
      </w:r>
    </w:p>
    <w:p w:rsidR="00CA3A64" w:rsidRPr="00CA3A64" w:rsidRDefault="00CA3A64" w:rsidP="00CA3A64">
      <w:pPr>
        <w:spacing w:after="0" w:line="240" w:lineRule="auto"/>
      </w:pPr>
    </w:p>
    <w:tbl>
      <w:tblPr>
        <w:tblW w:w="9518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2"/>
        <w:gridCol w:w="682"/>
        <w:gridCol w:w="2484"/>
        <w:gridCol w:w="5670"/>
      </w:tblGrid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2507" w:rsidRPr="001A2507" w:rsidRDefault="001A2507" w:rsidP="0018360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1A2507" w:rsidRPr="001A2507" w:rsidRDefault="001A2507" w:rsidP="0018360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1A2507" w:rsidRPr="001A2507" w:rsidRDefault="001A2507" w:rsidP="0018360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2507" w:rsidRPr="001A2507" w:rsidRDefault="001A2507" w:rsidP="0018360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1A2507" w:rsidRPr="001A2507" w:rsidRDefault="001A2507" w:rsidP="0018360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8360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Наименование кода поступлений в бюджет,</w:t>
            </w:r>
          </w:p>
          <w:p w:rsidR="001A2507" w:rsidRPr="001A2507" w:rsidRDefault="001A2507" w:rsidP="0018360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группы, подгруппы, статьи, подстатьи,</w:t>
            </w:r>
          </w:p>
          <w:p w:rsidR="001A2507" w:rsidRPr="001A2507" w:rsidRDefault="001A2507" w:rsidP="0018360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элемента, программы (подпрограммы),</w:t>
            </w:r>
          </w:p>
          <w:p w:rsidR="001A2507" w:rsidRPr="001A2507" w:rsidRDefault="001A2507" w:rsidP="0018360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кода экономической классификации доходов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en-US"/>
              </w:rPr>
            </w:pPr>
            <w:r w:rsidRPr="001A25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администрация городского поселения</w:t>
            </w:r>
          </w:p>
          <w:p w:rsidR="001A2507" w:rsidRPr="001A2507" w:rsidRDefault="001A2507" w:rsidP="00CA3A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«Город Амурск»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1 08 07175 01 1000 110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6"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1 08 07175 01 4000 110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1 11 05013 13 0000 120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 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1 11 05025 13 0000 120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1 11 05035 13 0000 120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поселений и созданных ими учреждений </w:t>
            </w: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1 11 05075 13 0000 120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1 11 07015 13 0000 120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8.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1 11 08050 13 0000 120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  предприятий, в том числе казенных), в залог, в доверительное управление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1 11 09035 13 0000 120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1 11 09045 13 0000 120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</w:t>
            </w: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поселений.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1 13 02065 13 0000 130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поселений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13.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1 13 02995 13 0000 130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1 14 01050 13 0000 410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1 14 02052 13 0000 410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</w:t>
            </w: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учреждений),</w:t>
            </w: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части реализации основных средств по указанному имуществу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1 14 02052 13 0000 440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</w:t>
            </w: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учреждений),</w:t>
            </w: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1 14 02053 13 0000 410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18.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1 14 02053 13 0000 440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19.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1 14 03050 13 0000 410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Средства от распоряжения и реализации конфискованного и иного имущества, обращенного в доходы городских поселений (в части реализации </w:t>
            </w: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основных средств по указанному имуществу)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1 14 03050 13 0000 440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21.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1 14 04050 13 0000 420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22.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1 14 06013 13 0000 430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23.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1 14 06025 13 0000 430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24.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1 16 18050 13 0000 140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25.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1 16 23051 13 0000 140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26.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1 16 23052 13 0000 140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27.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1 16 33050 13 0000 140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28.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1 16 37040 13 0000 140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Поступление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поселений 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29.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1 16 90050 13 0000 140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30.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1 17 01050 13 0000 180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31.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32.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1 17 05050 13 0001 180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33.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1 17 05050 13 0002 180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бюджетов городских поселений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34.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1 17 05050 13 0003 180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бюджетов городских поселений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35.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1 17 05050 13 0004 180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36.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1 17 05050 13 0005 180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2 01 05099 13 0000 180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от нерезидентов в бюджеты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38.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2 02 01001 13 0000 151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auto"/>
              <w:ind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2 02 01003 13 0000 151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40.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2 02 01999 13 0000 151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дотации бюджетам городских поселений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41.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2 02 02008 13 0000 151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обеспечение жильем молодых семей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42.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2 02 02009 13 0000 151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43.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2 02 02021 13 0000 151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 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44.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2 02 02041 13 0000 151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45.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2 02 02051 13 0000 151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федеральных целевых программ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46.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2 02 02073 13 0000 151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создание технопарков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47.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2 02 02078 13 0000 151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бюджетные инвестиции для модернизации объектов коммунальной инфраструктуры 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48.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2 02 02088 13 000</w:t>
            </w: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</w:t>
            </w: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  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49.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2 02 02089 13 0001 151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2 02 02102 13 0000 151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закупку автотранспортных средств и коммунальной техники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51.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2 02 02109 13 0000 151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проведение капитального ремонта многоквартирных домов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52.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2 02 02150 13 0000 151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83608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53.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83608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8360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2 02 02999 13 0000 151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83608">
            <w:pPr>
              <w:spacing w:after="0" w:line="240" w:lineRule="auto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54.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2 02 03024 13 0000 151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городских поселений </w:t>
            </w: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83608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55.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83608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8360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2 02 03999 13 0000 151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83608">
            <w:pPr>
              <w:spacing w:after="0" w:line="240" w:lineRule="auto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субвенции бюджетам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56.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2 02 04025 1</w:t>
            </w: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Межбюджетные трансферты, передаваемые бюджетам городских поселений на комплектование книжных фондов библиотек муниципальных </w:t>
            </w: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образований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57.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2 02 04041 13 0000 151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Межбюджетные трансферты, передаваемые бюджетам городских поселений, на подключение общедоступных библиотек Российской Федерации к сети «Интернет» и развитие системы библиотечного дела с учетом задачи расширения информационных технологий и оцифровки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58.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156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2 02 04999 13 0000 151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59.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60.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2 07 05010 13 0000 180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   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61.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2 07 05020 13 0000 180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получателями средств бюджетов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62.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63.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2 07 05030 13 0005 180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64.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2 08 05000 13 0000 180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Перечисления из бюджетов городских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65.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2 18 05010 13 0000 151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66.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2 19 05000 13 0000 151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отдел культуры администрации городского поселения «Город Амурск» Амурского муниципального района Хабаровского края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1 13 01995 13 0001 130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1 13 01995 13 0002 130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1 13 01995 13 0003 130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оказания платных услуг</w:t>
            </w:r>
            <w:r w:rsidR="00CA3A6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(работ) получателями средств бюджетов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1 17 01050 13 0000 180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2 02 09054 13 0001 151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городских поселений от бюджетов муниципальных </w:t>
            </w: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районов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6.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2 02 09054 13 0002 151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городских поселений от бюджетов муниципальных районов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2 02 09054 13 0003 151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2 07 05030 13 0001 180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городских поселений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2 07 05030 13 0002 180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городских поселений </w:t>
            </w:r>
          </w:p>
        </w:tc>
      </w:tr>
      <w:tr w:rsidR="001A2507" w:rsidRPr="001A2507" w:rsidTr="002C6FA3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1A2507">
            <w:pPr>
              <w:spacing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2 07 05030 13 0003 180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1A2507" w:rsidRPr="001A2507" w:rsidRDefault="001A2507" w:rsidP="00CA3A64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250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городских поселений </w:t>
            </w:r>
          </w:p>
        </w:tc>
      </w:tr>
    </w:tbl>
    <w:p w:rsidR="001A2507" w:rsidRDefault="001A2507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3A64" w:rsidRDefault="00CA3A64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3A64" w:rsidRDefault="00CA3A64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3A64" w:rsidRPr="004A0FBA" w:rsidRDefault="00CA3A64" w:rsidP="00CA3A64">
      <w:pPr>
        <w:pStyle w:val="ConsPlusNormal"/>
        <w:rPr>
          <w:szCs w:val="28"/>
        </w:rPr>
      </w:pPr>
      <w:r w:rsidRPr="004A0FBA">
        <w:rPr>
          <w:szCs w:val="28"/>
        </w:rPr>
        <w:t>Глава городского поселения                                                            Б.П. Редькин</w:t>
      </w:r>
    </w:p>
    <w:p w:rsidR="00CA3A64" w:rsidRDefault="00CA3A64" w:rsidP="00CA3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3A64" w:rsidRDefault="00CA3A64" w:rsidP="00CA3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3A64" w:rsidRDefault="00CA3A64" w:rsidP="00CA3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3A64" w:rsidRPr="005D58E5" w:rsidRDefault="00CA3A64" w:rsidP="00CA3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8E5"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                                   Л.Е. Кавелина</w:t>
      </w:r>
    </w:p>
    <w:p w:rsidR="00183608" w:rsidRDefault="00183608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183608" w:rsidSect="00FA127B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83608" w:rsidRPr="00183608" w:rsidTr="00183608">
        <w:tc>
          <w:tcPr>
            <w:tcW w:w="4785" w:type="dxa"/>
          </w:tcPr>
          <w:p w:rsidR="00183608" w:rsidRPr="002C6FA3" w:rsidRDefault="00183608" w:rsidP="0018360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786" w:type="dxa"/>
          </w:tcPr>
          <w:p w:rsidR="00183608" w:rsidRPr="00183608" w:rsidRDefault="00183608" w:rsidP="0018360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36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ПРИЛОЖЕНИЕ № 3</w:t>
            </w:r>
          </w:p>
          <w:p w:rsidR="00183608" w:rsidRPr="00183608" w:rsidRDefault="00183608" w:rsidP="0018360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36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 решению Совета депутатов</w:t>
            </w:r>
          </w:p>
          <w:p w:rsidR="00183608" w:rsidRPr="00183608" w:rsidRDefault="00183608" w:rsidP="0018360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36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поселения</w:t>
            </w:r>
          </w:p>
          <w:p w:rsidR="00183608" w:rsidRPr="00183608" w:rsidRDefault="00183608" w:rsidP="0018360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36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«Город Амурск»</w:t>
            </w:r>
          </w:p>
          <w:p w:rsidR="00183608" w:rsidRPr="00183608" w:rsidRDefault="00183608" w:rsidP="0018360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36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Амурского муниципального района</w:t>
            </w:r>
          </w:p>
          <w:p w:rsidR="00183608" w:rsidRPr="00183608" w:rsidRDefault="00183608" w:rsidP="0018360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36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Хабаровского края</w:t>
            </w:r>
          </w:p>
          <w:p w:rsidR="00183608" w:rsidRPr="00183608" w:rsidRDefault="00183608" w:rsidP="0018360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36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17.12.2015</w:t>
            </w:r>
            <w:r w:rsidRPr="001836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</w:t>
            </w:r>
          </w:p>
        </w:tc>
      </w:tr>
    </w:tbl>
    <w:p w:rsidR="00183608" w:rsidRPr="00183608" w:rsidRDefault="00183608" w:rsidP="001836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3608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183608" w:rsidRPr="00183608" w:rsidRDefault="00183608" w:rsidP="00183608">
      <w:pPr>
        <w:tabs>
          <w:tab w:val="left" w:pos="4335"/>
          <w:tab w:val="left" w:pos="5055"/>
          <w:tab w:val="left" w:pos="5529"/>
          <w:tab w:val="left" w:pos="9517"/>
          <w:tab w:val="left" w:pos="9567"/>
          <w:tab w:val="left" w:pos="1100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83608" w:rsidRPr="00183608" w:rsidRDefault="00183608" w:rsidP="001836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3608">
        <w:rPr>
          <w:rFonts w:ascii="Times New Roman" w:hAnsi="Times New Roman" w:cs="Times New Roman"/>
          <w:b/>
          <w:sz w:val="26"/>
          <w:szCs w:val="26"/>
        </w:rPr>
        <w:t>Перечень и коды</w:t>
      </w:r>
    </w:p>
    <w:p w:rsidR="00183608" w:rsidRPr="00183608" w:rsidRDefault="00183608" w:rsidP="00183608">
      <w:pPr>
        <w:tabs>
          <w:tab w:val="left" w:pos="8115"/>
          <w:tab w:val="left" w:pos="95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3608">
        <w:rPr>
          <w:rFonts w:ascii="Times New Roman" w:hAnsi="Times New Roman" w:cs="Times New Roman"/>
          <w:b/>
          <w:bCs/>
          <w:sz w:val="26"/>
          <w:szCs w:val="26"/>
        </w:rPr>
        <w:t>главных администраторов источников внутреннего финансирования</w:t>
      </w:r>
    </w:p>
    <w:p w:rsidR="00183608" w:rsidRPr="00183608" w:rsidRDefault="00183608" w:rsidP="00183608">
      <w:pPr>
        <w:tabs>
          <w:tab w:val="left" w:pos="8115"/>
          <w:tab w:val="left" w:pos="95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3608">
        <w:rPr>
          <w:rFonts w:ascii="Times New Roman" w:hAnsi="Times New Roman" w:cs="Times New Roman"/>
          <w:b/>
          <w:bCs/>
          <w:sz w:val="26"/>
          <w:szCs w:val="26"/>
        </w:rPr>
        <w:t>дефицита бюджета, закрепляемые за ними источники финансирования дефицита местного бюджета на 2016 год</w:t>
      </w:r>
    </w:p>
    <w:p w:rsidR="00183608" w:rsidRPr="00183608" w:rsidRDefault="00183608" w:rsidP="00183608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1"/>
        <w:gridCol w:w="3201"/>
        <w:gridCol w:w="4361"/>
      </w:tblGrid>
      <w:tr w:rsidR="00183608" w:rsidRPr="00183608" w:rsidTr="00DD3F41">
        <w:trPr>
          <w:trHeight w:val="20"/>
          <w:tblHeader/>
        </w:trPr>
        <w:tc>
          <w:tcPr>
            <w:tcW w:w="1050" w:type="pct"/>
            <w:tcBorders>
              <w:bottom w:val="single" w:sz="4" w:space="0" w:color="auto"/>
            </w:tcBorders>
            <w:vAlign w:val="center"/>
          </w:tcPr>
          <w:p w:rsidR="00183608" w:rsidRPr="00DD3F41" w:rsidRDefault="00183608" w:rsidP="00DD3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Код администратора</w:t>
            </w:r>
          </w:p>
        </w:tc>
        <w:tc>
          <w:tcPr>
            <w:tcW w:w="1672" w:type="pct"/>
            <w:tcBorders>
              <w:bottom w:val="single" w:sz="4" w:space="0" w:color="auto"/>
            </w:tcBorders>
            <w:vAlign w:val="center"/>
          </w:tcPr>
          <w:p w:rsidR="00183608" w:rsidRPr="00DD3F41" w:rsidRDefault="00183608" w:rsidP="00DD3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дефицита местного бюджета</w:t>
            </w:r>
          </w:p>
        </w:tc>
        <w:tc>
          <w:tcPr>
            <w:tcW w:w="2278" w:type="pct"/>
            <w:tcBorders>
              <w:bottom w:val="single" w:sz="4" w:space="0" w:color="auto"/>
            </w:tcBorders>
            <w:vAlign w:val="center"/>
          </w:tcPr>
          <w:p w:rsidR="00183608" w:rsidRPr="00DD3F41" w:rsidRDefault="00183608" w:rsidP="00DD3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администратора</w:t>
            </w:r>
          </w:p>
        </w:tc>
      </w:tr>
      <w:tr w:rsidR="00183608" w:rsidRPr="00183608" w:rsidTr="00DD3F41">
        <w:trPr>
          <w:trHeight w:val="20"/>
          <w:tblHeader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08" w:rsidRPr="00DD3F41" w:rsidRDefault="00183608" w:rsidP="00DD3F4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08" w:rsidRPr="00DD3F41" w:rsidRDefault="00183608" w:rsidP="00DD3F4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608" w:rsidRPr="00DD3F41" w:rsidRDefault="00183608" w:rsidP="00DD3F41">
            <w:pPr>
              <w:pStyle w:val="1"/>
              <w:spacing w:before="0" w:line="240" w:lineRule="auto"/>
              <w:ind w:left="57" w:right="57"/>
              <w:jc w:val="center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  <w:t>3</w:t>
            </w:r>
          </w:p>
        </w:tc>
      </w:tr>
      <w:tr w:rsidR="00183608" w:rsidRPr="00183608" w:rsidTr="00DD3F41">
        <w:trPr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pStyle w:val="1"/>
              <w:spacing w:before="0" w:line="240" w:lineRule="auto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Администрация городского поселения «Город Амурск»</w:t>
            </w:r>
          </w:p>
        </w:tc>
      </w:tr>
      <w:tr w:rsidR="00183608" w:rsidRPr="00183608" w:rsidTr="00DD3F41">
        <w:trPr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156 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01 01 00 00 13 0000 710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pStyle w:val="1"/>
              <w:spacing w:before="0" w:line="240" w:lineRule="auto"/>
              <w:ind w:left="57" w:right="57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Размещение муниципальных ценных бумаг городских поселений,</w:t>
            </w:r>
            <w:r w:rsidRPr="00DD3F4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DD3F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номинальная стоимость которых указана в валюте Российской Федерации</w:t>
            </w:r>
            <w:r w:rsidRPr="00DD3F4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183608" w:rsidRPr="00183608" w:rsidTr="00DD3F41">
        <w:trPr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01 01 00 00 13 0000 810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pStyle w:val="1"/>
              <w:spacing w:before="0" w:line="240" w:lineRule="auto"/>
              <w:ind w:left="57" w:right="57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Погашение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</w:tr>
      <w:tr w:rsidR="00183608" w:rsidRPr="00183608" w:rsidTr="00DD3F41">
        <w:trPr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 xml:space="preserve">01 02 00 00 13 0000 710 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кредитных организаций бюджетами городских  поселений в валюте Российской Федерации </w:t>
            </w:r>
          </w:p>
        </w:tc>
      </w:tr>
      <w:tr w:rsidR="00183608" w:rsidRPr="00183608" w:rsidTr="00DD3F41">
        <w:trPr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01 02 00 00 13 0000 810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городских  поселений кредитов, от кредитных организаций  в валюте Российской Федерации </w:t>
            </w:r>
          </w:p>
        </w:tc>
      </w:tr>
      <w:tr w:rsidR="00183608" w:rsidRPr="00183608" w:rsidTr="00DD3F41">
        <w:trPr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01 03 01 00 13 0000 710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 кредитов от других бюджетов бюджетной системы Российской Федерации бюджетами городских поселений в валюте Российской Федерации </w:t>
            </w:r>
          </w:p>
        </w:tc>
      </w:tr>
      <w:tr w:rsidR="00183608" w:rsidRPr="00183608" w:rsidTr="00DD3F41">
        <w:trPr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01 03 01 00 13 0000 810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городских поселений кредитов, от других бюджетов бюджетной системы Российской Федерации в валюте Российской Федерации </w:t>
            </w:r>
          </w:p>
        </w:tc>
      </w:tr>
      <w:tr w:rsidR="00183608" w:rsidRPr="00183608" w:rsidTr="00DD3F41">
        <w:trPr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01 05 00 00 13 0000 500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 поселений</w:t>
            </w:r>
          </w:p>
        </w:tc>
      </w:tr>
      <w:tr w:rsidR="00183608" w:rsidRPr="00183608" w:rsidTr="00DD3F41">
        <w:trPr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01 05 01 01 13 0000 510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остатков денежных </w:t>
            </w:r>
            <w:r w:rsidRPr="00DD3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финансовых  резервов бюджетов городских  поселений</w:t>
            </w:r>
          </w:p>
        </w:tc>
      </w:tr>
      <w:tr w:rsidR="00183608" w:rsidRPr="00183608" w:rsidTr="00DD3F41">
        <w:trPr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01 05 01 02 13 0000 520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финансовых  резервов бюджетов городских  поселений, размещенные в ценные бумаги</w:t>
            </w:r>
          </w:p>
        </w:tc>
      </w:tr>
      <w:tr w:rsidR="00183608" w:rsidRPr="00183608" w:rsidTr="00DD3F41">
        <w:trPr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 xml:space="preserve">156 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01 05 02 01 13 0000 510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городских поселений  </w:t>
            </w:r>
          </w:p>
        </w:tc>
      </w:tr>
      <w:tr w:rsidR="00183608" w:rsidRPr="00183608" w:rsidTr="00DD3F41">
        <w:trPr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01 05 01 01 13 0000 610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денежных средств финансовых резервов бюджетов городских поселений</w:t>
            </w:r>
          </w:p>
        </w:tc>
      </w:tr>
      <w:tr w:rsidR="00183608" w:rsidRPr="00183608" w:rsidTr="00DD3F41">
        <w:trPr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01 05 02 01 13 0000 610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tabs>
                <w:tab w:val="left" w:pos="5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</w:tr>
      <w:tr w:rsidR="00183608" w:rsidRPr="00183608" w:rsidTr="00DD3F41">
        <w:trPr>
          <w:cantSplit/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01 06 01 00 13 0000 630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pStyle w:val="a9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Средства от продажи акций и иных форм участия в капитале, находящихся в собственности городских поселений</w:t>
            </w:r>
          </w:p>
        </w:tc>
      </w:tr>
      <w:tr w:rsidR="00183608" w:rsidRPr="00183608" w:rsidTr="00DD3F41">
        <w:trPr>
          <w:cantSplit/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01 06 06 00 13 0000 500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pStyle w:val="a9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иных финансовых активов в собственности городских поселений </w:t>
            </w:r>
          </w:p>
        </w:tc>
      </w:tr>
      <w:tr w:rsidR="00183608" w:rsidRPr="00183608" w:rsidTr="00DD3F41">
        <w:trPr>
          <w:cantSplit/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01 06 06 00 13 0000 600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pStyle w:val="a9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Уменьшение иных финансовых активов в собственности городских поселений</w:t>
            </w:r>
          </w:p>
        </w:tc>
      </w:tr>
      <w:tr w:rsidR="00183608" w:rsidRPr="00183608" w:rsidTr="00DD3F41">
        <w:trPr>
          <w:cantSplit/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01 06 06 00 13 0000 710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pStyle w:val="a9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Привлечение прочих источников внутреннего финансирования дефицита бюджетов городских поселений</w:t>
            </w:r>
          </w:p>
        </w:tc>
      </w:tr>
      <w:tr w:rsidR="00183608" w:rsidRPr="00183608" w:rsidTr="00DD3F41">
        <w:trPr>
          <w:cantSplit/>
          <w:trHeight w:val="20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01 06 06 00 13 0000 810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8" w:rsidRPr="00DD3F41" w:rsidRDefault="00183608" w:rsidP="00DD3F41">
            <w:pPr>
              <w:pStyle w:val="a9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hAnsi="Times New Roman" w:cs="Times New Roman"/>
                <w:sz w:val="24"/>
                <w:szCs w:val="24"/>
              </w:rPr>
              <w:t>Погашение обязательств за счет прочих источников внутреннего финансирования дефицитов бюджетов городских поселений</w:t>
            </w:r>
          </w:p>
        </w:tc>
      </w:tr>
    </w:tbl>
    <w:p w:rsidR="00183608" w:rsidRDefault="00183608" w:rsidP="00183608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6"/>
          <w:szCs w:val="26"/>
        </w:rPr>
      </w:pPr>
    </w:p>
    <w:p w:rsidR="00183608" w:rsidRPr="00183608" w:rsidRDefault="00183608" w:rsidP="00183608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8"/>
          <w:szCs w:val="28"/>
        </w:rPr>
      </w:pPr>
      <w:r w:rsidRPr="00183608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 w:rsidR="00F706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183608">
        <w:rPr>
          <w:rFonts w:ascii="Times New Roman" w:hAnsi="Times New Roman" w:cs="Times New Roman"/>
          <w:sz w:val="28"/>
          <w:szCs w:val="28"/>
        </w:rPr>
        <w:t>Б.П.Редькин</w:t>
      </w:r>
    </w:p>
    <w:p w:rsidR="00183608" w:rsidRDefault="00183608" w:rsidP="00183608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8"/>
          <w:szCs w:val="28"/>
        </w:rPr>
      </w:pPr>
    </w:p>
    <w:p w:rsidR="00183608" w:rsidRDefault="00183608" w:rsidP="00183608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8"/>
          <w:szCs w:val="28"/>
        </w:rPr>
      </w:pPr>
    </w:p>
    <w:p w:rsidR="00183608" w:rsidRDefault="00183608" w:rsidP="00183608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8"/>
          <w:szCs w:val="28"/>
        </w:rPr>
      </w:pPr>
      <w:r w:rsidRPr="00183608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</w:t>
      </w:r>
      <w:r w:rsidR="00F7066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83608">
        <w:rPr>
          <w:rFonts w:ascii="Times New Roman" w:hAnsi="Times New Roman" w:cs="Times New Roman"/>
          <w:sz w:val="28"/>
          <w:szCs w:val="28"/>
        </w:rPr>
        <w:t xml:space="preserve">      Л.Е. Кавелина</w:t>
      </w:r>
    </w:p>
    <w:p w:rsidR="00DD3F41" w:rsidRDefault="00DD3F41" w:rsidP="00183608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8"/>
          <w:szCs w:val="28"/>
        </w:rPr>
      </w:pPr>
    </w:p>
    <w:p w:rsidR="00DD3F41" w:rsidRDefault="00DD3F41" w:rsidP="00183608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8"/>
          <w:szCs w:val="28"/>
        </w:rPr>
        <w:sectPr w:rsidR="00DD3F41" w:rsidSect="0018360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9" w:h="16834" w:code="9"/>
          <w:pgMar w:top="1134" w:right="567" w:bottom="1134" w:left="1985" w:header="397" w:footer="397" w:gutter="0"/>
          <w:cols w:space="60"/>
          <w:noEndnote/>
          <w:titlePg/>
        </w:sect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3843"/>
        <w:gridCol w:w="801"/>
        <w:gridCol w:w="616"/>
        <w:gridCol w:w="120"/>
        <w:gridCol w:w="447"/>
        <w:gridCol w:w="120"/>
        <w:gridCol w:w="700"/>
        <w:gridCol w:w="881"/>
        <w:gridCol w:w="576"/>
        <w:gridCol w:w="60"/>
        <w:gridCol w:w="1349"/>
      </w:tblGrid>
      <w:tr w:rsidR="00CC7772" w:rsidRPr="00183608" w:rsidTr="00CC7772">
        <w:trPr>
          <w:trHeight w:val="170"/>
        </w:trPr>
        <w:tc>
          <w:tcPr>
            <w:tcW w:w="9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772" w:rsidRPr="00183608" w:rsidRDefault="00CC7772" w:rsidP="00CC7772">
            <w:pPr>
              <w:spacing w:after="0" w:line="240" w:lineRule="exact"/>
              <w:ind w:firstLine="529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360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ПРИЛОЖЕНИЕ №4</w:t>
            </w:r>
          </w:p>
        </w:tc>
      </w:tr>
      <w:tr w:rsidR="00CC7772" w:rsidRPr="00183608" w:rsidTr="00CC7772">
        <w:trPr>
          <w:trHeight w:val="170"/>
        </w:trPr>
        <w:tc>
          <w:tcPr>
            <w:tcW w:w="9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772" w:rsidRPr="00183608" w:rsidRDefault="00CC7772" w:rsidP="00CC7772">
            <w:pPr>
              <w:spacing w:after="0" w:line="240" w:lineRule="exact"/>
              <w:ind w:firstLine="529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3608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депутатов</w:t>
            </w:r>
          </w:p>
        </w:tc>
      </w:tr>
      <w:tr w:rsidR="00CC7772" w:rsidRPr="00183608" w:rsidTr="00CC7772">
        <w:trPr>
          <w:trHeight w:val="170"/>
        </w:trPr>
        <w:tc>
          <w:tcPr>
            <w:tcW w:w="9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772" w:rsidRPr="00183608" w:rsidRDefault="00CC7772" w:rsidP="00CC7772">
            <w:pPr>
              <w:spacing w:after="0" w:line="240" w:lineRule="exact"/>
              <w:ind w:firstLine="529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3608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поселения</w:t>
            </w:r>
          </w:p>
        </w:tc>
      </w:tr>
      <w:tr w:rsidR="00CC7772" w:rsidRPr="00183608" w:rsidTr="00CC7772">
        <w:trPr>
          <w:trHeight w:val="170"/>
        </w:trPr>
        <w:tc>
          <w:tcPr>
            <w:tcW w:w="9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772" w:rsidRPr="00183608" w:rsidRDefault="00CC7772" w:rsidP="00CC7772">
            <w:pPr>
              <w:spacing w:after="0" w:line="240" w:lineRule="exact"/>
              <w:ind w:firstLine="529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3608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</w:tr>
      <w:tr w:rsidR="00CC7772" w:rsidRPr="00183608" w:rsidTr="00CC7772">
        <w:trPr>
          <w:trHeight w:val="170"/>
        </w:trPr>
        <w:tc>
          <w:tcPr>
            <w:tcW w:w="9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772" w:rsidRPr="00183608" w:rsidRDefault="00CC7772" w:rsidP="00CC7772">
            <w:pPr>
              <w:spacing w:after="0" w:line="240" w:lineRule="exact"/>
              <w:ind w:firstLine="529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3608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CC7772" w:rsidRPr="00183608" w:rsidTr="00CC7772">
        <w:trPr>
          <w:trHeight w:val="170"/>
        </w:trPr>
        <w:tc>
          <w:tcPr>
            <w:tcW w:w="9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772" w:rsidRPr="00183608" w:rsidRDefault="00CC7772" w:rsidP="00CC7772">
            <w:pPr>
              <w:spacing w:after="0" w:line="240" w:lineRule="exact"/>
              <w:ind w:firstLine="529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3608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CC7772" w:rsidRPr="00183608" w:rsidTr="00CC7772">
        <w:trPr>
          <w:trHeight w:val="170"/>
        </w:trPr>
        <w:tc>
          <w:tcPr>
            <w:tcW w:w="9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772" w:rsidRPr="00183608" w:rsidRDefault="00CC7772" w:rsidP="00CC7772">
            <w:pPr>
              <w:spacing w:after="0" w:line="240" w:lineRule="exact"/>
              <w:ind w:firstLine="529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360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17.12.2015 </w:t>
            </w:r>
            <w:r w:rsidRPr="0018360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190</w:t>
            </w:r>
            <w:r w:rsidRPr="0018360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183608" w:rsidRPr="00183608" w:rsidTr="00CC7772">
        <w:trPr>
          <w:trHeight w:val="360"/>
        </w:trPr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608" w:rsidRPr="00183608" w:rsidRDefault="00183608" w:rsidP="0018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608" w:rsidRPr="00183608" w:rsidRDefault="00183608" w:rsidP="0018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608" w:rsidRPr="00183608" w:rsidRDefault="00183608" w:rsidP="0018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608" w:rsidRPr="00183608" w:rsidRDefault="00183608" w:rsidP="00183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83608" w:rsidRPr="00183608" w:rsidTr="00CC7772">
        <w:trPr>
          <w:trHeight w:val="495"/>
        </w:trPr>
        <w:tc>
          <w:tcPr>
            <w:tcW w:w="9513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83608" w:rsidRPr="00183608" w:rsidRDefault="00183608" w:rsidP="0018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836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Ведомственная структура расходов местного бюджета на 2016 год</w:t>
            </w:r>
          </w:p>
        </w:tc>
      </w:tr>
      <w:tr w:rsidR="00CC7772" w:rsidRPr="00183608" w:rsidTr="00CC7772">
        <w:trPr>
          <w:trHeight w:val="585"/>
        </w:trPr>
        <w:tc>
          <w:tcPr>
            <w:tcW w:w="464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772" w:rsidRPr="00183608" w:rsidRDefault="00CC7772" w:rsidP="00CC7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3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772" w:rsidRPr="00183608" w:rsidRDefault="00CC7772" w:rsidP="00CC7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772" w:rsidRPr="00183608" w:rsidRDefault="00CC7772" w:rsidP="00CC7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772" w:rsidRPr="00183608" w:rsidRDefault="00CC7772" w:rsidP="00CC7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7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772" w:rsidRPr="00183608" w:rsidRDefault="00CC7772" w:rsidP="00CC7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772" w:rsidRPr="00CC7772" w:rsidRDefault="00CC7772" w:rsidP="00CC7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772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83608" w:rsidRPr="00CC7772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города Амурска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129424,480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65864,480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71 0 00 00102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F70669"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71 0 00 00102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1746,350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F70669"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72 2 00 00000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426,350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72 2 00 00103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426,350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F70669"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72 2 00 00103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72 2 00 00103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64,350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72 2 00 00103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54445,200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54443,000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F70669"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48052,000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6177,000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69,000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0П320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0П320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127,930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финансово -бюджетного надзора в соответствии с заключенными Соглашениями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85 2 00 00070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127,930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85 2 00 00070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127,930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Резервные  фонды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84 0 00 00111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84 0 00 00111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7085,000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2075,000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81 2 00 00113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1100,000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81 2 00 00113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налогов, сборов и иных </w:t>
            </w: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81 2 00 00113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1070,000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содержание муниципального имущества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81 3 00 00113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175,000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81 3 00 00113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175,000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5010,000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F70669"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38,000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47,000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"Предупреждение коррупции в городском поселении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поддержку инвалидов в рамках муниципальной программы  "Поддержка общественных </w:t>
            </w: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объединений и некоммерческих организаций в в городском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общественного совета по профилактике правонарушений в рамках муниципальной программы  "Поддержка общественных объединений и некоммерческих организаций  в городском поселении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2700,000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2700,000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"Создание условий для эффективного использования муниципального имущества городского поселения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660,000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660,000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кадастровых работ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05 0 03 00113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</w:t>
            </w: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05 0 03 00113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Муниципальная программа "Поддержка местных инициатив и развитие территориального общественного самоуправления в городском поселении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реализацию социально значимых проектов в рамках муниципальной программы "Поддержка местных инициатив и развитие территориального общественного самоуправления в городском поселении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37 0 01 00113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37 0 01 00113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"Поддержка и развитие средств массовой информации в городском поселении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32 0 02 00113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32 0 02 00113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1637,000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85 3 00 00070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85 3 00 00070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1587,000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06 0 01 00309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06 0 01 00309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06 0 02 00309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06 0 02 00309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системы гражданской обороны в городе Амурске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средств гражданской обороны в состоянии постоянной готовности в рамках муниципальной программы</w:t>
            </w:r>
            <w:r w:rsidR="00F70669"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07 0 01 00309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07 0 01 00309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06 0 03 00310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06 0 03 00310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156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«Безопасный город» муниципального образования городское поселение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«Город Амурск»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«Город Амурск»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08 0 01 00314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08 0 01 00314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35755,000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1145,000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сельского хозяйства в городском поселении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1145,000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55,000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55,000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09 0 02 00405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09 0 02 00405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</w:t>
            </w: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09 0 03 00405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09 0 03 00405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2515,000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2515,000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разработку проектно -  сметной документации в рамках муниципальной программы «Развитие водохозяйственного комплекса на территории городского поселения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35 0 01 00406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2515,000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31255,000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ремонта и реконструкция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"Содержание, ремонт и развитие дорожной сети городского поселения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28555,000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11 0 01 00409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25000,000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11 0 01 00409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25000,000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дорог в </w:t>
            </w: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11 0 02 00409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3555,000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11 0 02 00409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3555,000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"Повышение безопасности дорожного движения на территории города Амурска"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33 0 01 00409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33 0 01 00409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"Мероприятия в области градостроительной деятельности городского поселения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«Город Амурск»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30 0 01 00412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30 0 01 00412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 программа "Развитие и поддержка малого и среднего предпринимательства в городе Амурске 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обучающих </w:t>
            </w: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12 0 02 00412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12 0 02 00412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 предпринимателям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12 0 03 00412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12 0 03 00412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21918,000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18 0 01 00501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18 0 01 00501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"Ремонт жилого фонда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ремонт муниципальных жилых помещений, в рамках муниципальной программы "Ремонт жилого фонда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36 0 01 00501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36 0 01 00501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ремонту многоквартирных домов, в рамках муниципальной программы "Ремонт жилого фонда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36 0 02 00501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3700,000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36 0 02 00501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3700,000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4330,000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"Восстановление работоспособности ливневой канализации на территории городского поселения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"Чистая вода" на территории городского поселения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14 0 01 00502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14 0 01 00502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14 0 02 00502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 государственных учреждений) и физическим  лицам - производителям товаров, работ, услуг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14 0 02 00502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</w:t>
            </w: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городе Амурске 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34 0 01 00502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34 0 01 00502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83 3 00 00502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83 3 00 00502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83 1 00 00502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430,000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83 1 00 00502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430,000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13288,000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8788,000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15 0 02 00503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15 0 02 00503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16 0 01 00503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16 0 01 00503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сферы ритуальных услуг и мест погребения в городском поселении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2638,000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17 0 01 00503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17 0 01 00503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17 0 02 00503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168,000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 государственных учреждений) и физическим  лицам - производителям товаров, работ, услуг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17 0 02 00503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168,000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17 0 03 00503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17 0 03 00503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669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затрат с оказанием услуг по пригородным заказным пассажирским </w:t>
            </w: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перевозкам  до городского кладбища в рамках муниципальной программы "Развитие сферы ритуальных услуг и мест погребения в городском поселении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17 0 04 00503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17 0 04 00503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«Доступная среда» в городском поселении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31 0 01 00503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31 0 01 00503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Молодежная политика и оздоровление детей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 программа "Молодежь города Амурска"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19 0 01 00707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19 0 01 00707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временного трудоустройства несовершеннолетних в летний период в рамках муниципальной программы "Трудоустройство несовершеннолетних в летний период"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20 0 01 00707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20 0 01 00707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21 0 01 01003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21 0 01 01003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 спорт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22 0 01 01102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22 0 01 01102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устройство спортивных дворовых площадок, в рамках муниципальной программы "Развитие физической культуры и спорта в городе 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22 0 02 01102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22 0 02 01102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Мероприятия, направленные в сфере средств массовой информации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C7772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"Поддержка и развитие средств массовой информации в городском поселении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C7772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</w:t>
            </w: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средств массовой информации в городском поселении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32 0 01 01202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32 0 01 01202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32 0 01 01202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772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Отдел культуры администрации городского поселения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внутреннего и въездного туризма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создание условий для эффективного развития туристской отрасли в городе Амурске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23 0 01 00801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23 0 01 00801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культурно - досугового обслуживания населения города Амурска"      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23600,000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удовлетворение населения города качеством и доступностью предоставляемых услуг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21000,000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21000,000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21000,000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24 0 02 00801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24 0 02 00801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«Развитие кинопроката и </w:t>
            </w: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киновидеобслуживания населения городского поселения </w:t>
            </w:r>
          </w:p>
          <w:p w:rsidR="00183608" w:rsidRPr="00DD3F41" w:rsidRDefault="009875F2" w:rsidP="009875F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«Город Амурск»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772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 кинопроката, проведение мероприятий в рамках муниципальной программы «Развитие кинопроката и киновидеобслуживания населения городского поселения </w:t>
            </w:r>
          </w:p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«Город Амурск» 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25 0 01 00000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5800,000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25 0 01 00801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5800,000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25 0 01 00801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5800,000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9875F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"Зеленая планета 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реализацию стратегии и обеспечения динамичного развития Ботанического сада как хранилища генофонда экзотических растений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26 0 01 00801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26 0 01 00801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«Музей - страна открытий»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сохранности музейных ценностей, популяризации музейных фондов, повышение доступности и качества музейных услуг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27 0 01 00801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5500,000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АГКМ) в рамках муниципальной программы «Музей - страна открытий»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27 0 01 00801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5500,000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27 0 01 00801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4472,000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27 0 01 00801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952,000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27 0 01 00801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76,000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«Библиотека без границ»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создание условий для свободного </w:t>
            </w: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доступа жителей города Амурска к информации и знаниям для развития творческой активности и информационной обеспеченности, а также содействие адаптации в обществе, социокультурной реабилитации, развитие творческих возможностей людей с ограниченными возможностями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28 0 01 00801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6900,000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подведомственных учреждений (МКУК ЦБС) в рамках муниципальной программы "Библиотека без границ»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28 0 01 00801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6900,000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28 0 01 00801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5490,000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28 0 01 00801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1247,000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28 0 01 00801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«Сохранение условий для обеспечения доступности и сохранности ценных и сохранности ценных и охраняемых растений Дальнего Востока»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комплексного развития Амурского дендрария как хранилища генофонда ценных и охраняемых растений Дальнего Востока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29 0 01 00000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29 0 01 00801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29 0 01 00801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"Доступная среда» в городском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 обеспечение доступности приоритетных объектов и услуг в приоритетных сферах жизнедеятельности инвалидов и других маломобильных групп населения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31 0 02 00801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31 0 02 00801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31 0 02 00801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87 1 00 00804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87 1 00 00804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87 1 00 00804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241,000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87 1 00 00804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987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3858,000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609,000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sz w:val="24"/>
                <w:szCs w:val="24"/>
              </w:rPr>
              <w:t>33,000</w:t>
            </w:r>
          </w:p>
        </w:tc>
      </w:tr>
      <w:tr w:rsidR="00183608" w:rsidRPr="00183608" w:rsidTr="00CC7772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608" w:rsidRPr="00DD3F41" w:rsidRDefault="00183608" w:rsidP="00CC77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3F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186924,480</w:t>
            </w:r>
          </w:p>
        </w:tc>
      </w:tr>
    </w:tbl>
    <w:p w:rsidR="00F70669" w:rsidRDefault="00F70669" w:rsidP="00F70669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6"/>
          <w:szCs w:val="26"/>
        </w:rPr>
      </w:pPr>
    </w:p>
    <w:p w:rsidR="00F70669" w:rsidRDefault="00F70669" w:rsidP="00F70669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6"/>
          <w:szCs w:val="26"/>
        </w:rPr>
      </w:pPr>
    </w:p>
    <w:p w:rsidR="00F70669" w:rsidRPr="00183608" w:rsidRDefault="00F70669" w:rsidP="00F70669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6"/>
          <w:szCs w:val="26"/>
        </w:rPr>
      </w:pPr>
    </w:p>
    <w:p w:rsidR="00F70669" w:rsidRPr="00183608" w:rsidRDefault="00F70669" w:rsidP="00F70669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8"/>
          <w:szCs w:val="28"/>
        </w:rPr>
      </w:pPr>
      <w:r w:rsidRPr="00183608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183608">
        <w:rPr>
          <w:rFonts w:ascii="Times New Roman" w:hAnsi="Times New Roman" w:cs="Times New Roman"/>
          <w:sz w:val="28"/>
          <w:szCs w:val="28"/>
        </w:rPr>
        <w:t>Б.П.Редькин</w:t>
      </w:r>
    </w:p>
    <w:p w:rsidR="00F70669" w:rsidRDefault="00F70669" w:rsidP="00F70669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8"/>
          <w:szCs w:val="28"/>
        </w:rPr>
      </w:pPr>
    </w:p>
    <w:p w:rsidR="00F70669" w:rsidRDefault="00F70669" w:rsidP="00F70669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8"/>
          <w:szCs w:val="28"/>
        </w:rPr>
      </w:pPr>
    </w:p>
    <w:p w:rsidR="00F70669" w:rsidRDefault="00F70669" w:rsidP="00F70669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8"/>
          <w:szCs w:val="28"/>
        </w:rPr>
      </w:pPr>
    </w:p>
    <w:p w:rsidR="00F70669" w:rsidRDefault="00F70669" w:rsidP="00F70669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8"/>
          <w:szCs w:val="28"/>
        </w:rPr>
      </w:pPr>
      <w:r w:rsidRPr="00183608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83608">
        <w:rPr>
          <w:rFonts w:ascii="Times New Roman" w:hAnsi="Times New Roman" w:cs="Times New Roman"/>
          <w:sz w:val="28"/>
          <w:szCs w:val="28"/>
        </w:rPr>
        <w:t xml:space="preserve"> Л.Е. Кавелина</w:t>
      </w:r>
    </w:p>
    <w:p w:rsidR="00CA3A64" w:rsidRDefault="00CA3A64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75D5" w:rsidRDefault="005675D5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5675D5" w:rsidSect="00183608">
          <w:pgSz w:w="11909" w:h="16834" w:code="9"/>
          <w:pgMar w:top="1134" w:right="567" w:bottom="1134" w:left="1985" w:header="397" w:footer="397" w:gutter="0"/>
          <w:cols w:space="60"/>
          <w:noEndnote/>
          <w:titlePg/>
        </w:sect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00"/>
        <w:gridCol w:w="4270"/>
        <w:gridCol w:w="1701"/>
      </w:tblGrid>
      <w:tr w:rsidR="005675D5" w:rsidRPr="005675D5" w:rsidTr="005675D5">
        <w:trPr>
          <w:trHeight w:val="227"/>
        </w:trPr>
        <w:tc>
          <w:tcPr>
            <w:tcW w:w="9371" w:type="dxa"/>
            <w:gridSpan w:val="3"/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ind w:firstLine="51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ПРИЛОЖЕНИЕ № 5</w:t>
            </w:r>
          </w:p>
        </w:tc>
      </w:tr>
      <w:tr w:rsidR="005675D5" w:rsidRPr="005675D5" w:rsidTr="005675D5">
        <w:trPr>
          <w:trHeight w:val="227"/>
        </w:trPr>
        <w:tc>
          <w:tcPr>
            <w:tcW w:w="9371" w:type="dxa"/>
            <w:gridSpan w:val="3"/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ind w:firstLine="51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депутатов</w:t>
            </w:r>
          </w:p>
        </w:tc>
      </w:tr>
      <w:tr w:rsidR="005675D5" w:rsidRPr="005675D5" w:rsidTr="005675D5">
        <w:trPr>
          <w:trHeight w:val="227"/>
        </w:trPr>
        <w:tc>
          <w:tcPr>
            <w:tcW w:w="9371" w:type="dxa"/>
            <w:gridSpan w:val="3"/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ind w:firstLine="51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поселения  </w:t>
            </w:r>
          </w:p>
        </w:tc>
      </w:tr>
      <w:tr w:rsidR="005675D5" w:rsidRPr="005675D5" w:rsidTr="005675D5">
        <w:trPr>
          <w:trHeight w:val="227"/>
        </w:trPr>
        <w:tc>
          <w:tcPr>
            <w:tcW w:w="9371" w:type="dxa"/>
            <w:gridSpan w:val="3"/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ind w:firstLine="51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</w:tr>
      <w:tr w:rsidR="005675D5" w:rsidRPr="005675D5" w:rsidTr="005675D5">
        <w:trPr>
          <w:trHeight w:val="227"/>
        </w:trPr>
        <w:tc>
          <w:tcPr>
            <w:tcW w:w="9371" w:type="dxa"/>
            <w:gridSpan w:val="3"/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ind w:firstLine="51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5675D5" w:rsidRPr="005675D5" w:rsidTr="005675D5">
        <w:trPr>
          <w:trHeight w:val="227"/>
        </w:trPr>
        <w:tc>
          <w:tcPr>
            <w:tcW w:w="9371" w:type="dxa"/>
            <w:gridSpan w:val="3"/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ind w:firstLine="51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5675D5" w:rsidRPr="005675D5" w:rsidTr="005675D5">
        <w:trPr>
          <w:trHeight w:val="227"/>
        </w:trPr>
        <w:tc>
          <w:tcPr>
            <w:tcW w:w="9371" w:type="dxa"/>
            <w:gridSpan w:val="3"/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ind w:firstLine="51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 </w:t>
            </w:r>
          </w:p>
        </w:tc>
      </w:tr>
      <w:tr w:rsidR="005675D5" w:rsidRPr="005675D5" w:rsidTr="005675D5">
        <w:trPr>
          <w:trHeight w:val="227"/>
        </w:trPr>
        <w:tc>
          <w:tcPr>
            <w:tcW w:w="9371" w:type="dxa"/>
            <w:gridSpan w:val="3"/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ind w:firstLine="51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675D5" w:rsidRPr="005675D5" w:rsidTr="005675D5">
        <w:trPr>
          <w:trHeight w:val="795"/>
        </w:trPr>
        <w:tc>
          <w:tcPr>
            <w:tcW w:w="937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5D5" w:rsidRDefault="005675D5" w:rsidP="00567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Источники внутреннего финансирования дефицита местного бюджета</w:t>
            </w:r>
          </w:p>
          <w:p w:rsidR="005675D5" w:rsidRPr="005675D5" w:rsidRDefault="005675D5" w:rsidP="00567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2016 год</w:t>
            </w:r>
          </w:p>
        </w:tc>
      </w:tr>
      <w:tr w:rsidR="005675D5" w:rsidRPr="005675D5" w:rsidTr="005675D5">
        <w:trPr>
          <w:trHeight w:val="31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>тыс.руб.</w:t>
            </w:r>
          </w:p>
        </w:tc>
      </w:tr>
      <w:tr w:rsidR="005675D5" w:rsidRPr="005675D5" w:rsidTr="005675D5">
        <w:trPr>
          <w:trHeight w:val="258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5D5" w:rsidRPr="005675D5" w:rsidRDefault="005675D5" w:rsidP="00567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4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5D5" w:rsidRPr="005675D5" w:rsidRDefault="005675D5" w:rsidP="00567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5D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администратора, группы, подгруппы, статьи, вида источника финансирования дефицита краевого бюджета, кода классификации операций сектора государственного управления, относящихся к источникам финансирования дефицита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5D5" w:rsidRPr="005675D5" w:rsidRDefault="005675D5" w:rsidP="00567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5675D5" w:rsidRPr="005675D5" w:rsidTr="005675D5">
        <w:trPr>
          <w:trHeight w:val="27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675D5" w:rsidRPr="005675D5" w:rsidTr="005675D5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156 01 05 00 00 00 0000 000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5D5" w:rsidRPr="005675D5" w:rsidRDefault="005675D5" w:rsidP="00567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Изменение  остатков денежных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2773,190</w:t>
            </w:r>
          </w:p>
        </w:tc>
      </w:tr>
      <w:tr w:rsidR="005675D5" w:rsidRPr="005675D5" w:rsidTr="005675D5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156 01 05 02 01 13 0000 510 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5D5" w:rsidRPr="005675D5" w:rsidRDefault="005675D5" w:rsidP="0056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>-184151,290</w:t>
            </w:r>
          </w:p>
        </w:tc>
      </w:tr>
      <w:tr w:rsidR="005675D5" w:rsidRPr="005675D5" w:rsidTr="005675D5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156 01 05 02 01 13 0000 610 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5D5" w:rsidRPr="005675D5" w:rsidRDefault="005675D5" w:rsidP="0056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>186924,480</w:t>
            </w:r>
          </w:p>
        </w:tc>
      </w:tr>
      <w:tr w:rsidR="005675D5" w:rsidRPr="005675D5" w:rsidTr="005675D5">
        <w:trPr>
          <w:trHeight w:val="37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5D5" w:rsidRPr="005675D5" w:rsidRDefault="005675D5" w:rsidP="00567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5D5" w:rsidRPr="005675D5" w:rsidRDefault="005675D5" w:rsidP="00567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675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2773,190</w:t>
            </w:r>
          </w:p>
        </w:tc>
      </w:tr>
    </w:tbl>
    <w:p w:rsidR="00F70669" w:rsidRDefault="00F70669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75D5" w:rsidRDefault="005675D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75D5" w:rsidRDefault="005675D5" w:rsidP="005675D5">
      <w:pPr>
        <w:shd w:val="clear" w:color="auto" w:fill="FFFFFF"/>
        <w:tabs>
          <w:tab w:val="left" w:pos="552"/>
        </w:tabs>
        <w:spacing w:after="0" w:line="240" w:lineRule="auto"/>
        <w:ind w:left="350" w:hanging="350"/>
        <w:rPr>
          <w:rFonts w:ascii="Times New Roman" w:hAnsi="Times New Roman" w:cs="Times New Roman"/>
          <w:sz w:val="28"/>
          <w:szCs w:val="28"/>
        </w:rPr>
      </w:pPr>
    </w:p>
    <w:p w:rsidR="005675D5" w:rsidRPr="00183608" w:rsidRDefault="005675D5" w:rsidP="005675D5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8"/>
          <w:szCs w:val="28"/>
        </w:rPr>
      </w:pPr>
      <w:r w:rsidRPr="00183608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183608">
        <w:rPr>
          <w:rFonts w:ascii="Times New Roman" w:hAnsi="Times New Roman" w:cs="Times New Roman"/>
          <w:sz w:val="28"/>
          <w:szCs w:val="28"/>
        </w:rPr>
        <w:t>Б.П.Редькин</w:t>
      </w:r>
    </w:p>
    <w:p w:rsidR="005675D5" w:rsidRDefault="005675D5" w:rsidP="005675D5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8"/>
          <w:szCs w:val="28"/>
        </w:rPr>
      </w:pPr>
    </w:p>
    <w:p w:rsidR="005675D5" w:rsidRDefault="005675D5" w:rsidP="005675D5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8"/>
          <w:szCs w:val="28"/>
        </w:rPr>
      </w:pPr>
    </w:p>
    <w:p w:rsidR="005675D5" w:rsidRDefault="005675D5" w:rsidP="005675D5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8"/>
          <w:szCs w:val="28"/>
        </w:rPr>
      </w:pPr>
    </w:p>
    <w:p w:rsidR="005675D5" w:rsidRDefault="005675D5" w:rsidP="005675D5">
      <w:pPr>
        <w:shd w:val="clear" w:color="auto" w:fill="FFFFFF"/>
        <w:tabs>
          <w:tab w:val="left" w:pos="552"/>
        </w:tabs>
        <w:spacing w:after="0" w:line="240" w:lineRule="auto"/>
        <w:ind w:left="350"/>
        <w:rPr>
          <w:rFonts w:ascii="Times New Roman" w:hAnsi="Times New Roman" w:cs="Times New Roman"/>
          <w:sz w:val="28"/>
          <w:szCs w:val="28"/>
        </w:rPr>
      </w:pPr>
      <w:r w:rsidRPr="00183608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83608">
        <w:rPr>
          <w:rFonts w:ascii="Times New Roman" w:hAnsi="Times New Roman" w:cs="Times New Roman"/>
          <w:sz w:val="28"/>
          <w:szCs w:val="28"/>
        </w:rPr>
        <w:t xml:space="preserve"> Л.Е. Кавелина</w:t>
      </w:r>
    </w:p>
    <w:p w:rsidR="005675D5" w:rsidRPr="00F17BDC" w:rsidRDefault="005675D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675D5" w:rsidRPr="00F17BDC" w:rsidSect="00183608">
      <w:pgSz w:w="11909" w:h="16834" w:code="9"/>
      <w:pgMar w:top="1134" w:right="567" w:bottom="1134" w:left="1985" w:header="397" w:footer="397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324" w:rsidRDefault="00651324" w:rsidP="005D58E5">
      <w:pPr>
        <w:spacing w:after="0" w:line="240" w:lineRule="auto"/>
      </w:pPr>
      <w:r>
        <w:separator/>
      </w:r>
    </w:p>
  </w:endnote>
  <w:endnote w:type="continuationSeparator" w:id="0">
    <w:p w:rsidR="00651324" w:rsidRDefault="00651324" w:rsidP="005D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FA3" w:rsidRDefault="002C6FA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FA3" w:rsidRDefault="002C6FA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FA3" w:rsidRDefault="002C6F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324" w:rsidRDefault="00651324" w:rsidP="005D58E5">
      <w:pPr>
        <w:spacing w:after="0" w:line="240" w:lineRule="auto"/>
      </w:pPr>
      <w:r>
        <w:separator/>
      </w:r>
    </w:p>
  </w:footnote>
  <w:footnote w:type="continuationSeparator" w:id="0">
    <w:p w:rsidR="00651324" w:rsidRDefault="00651324" w:rsidP="005D5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3507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C6FA3" w:rsidRPr="005D58E5" w:rsidRDefault="002C6FA3">
        <w:pPr>
          <w:pStyle w:val="a5"/>
          <w:jc w:val="center"/>
          <w:rPr>
            <w:rFonts w:ascii="Times New Roman" w:hAnsi="Times New Roman" w:cs="Times New Roman"/>
          </w:rPr>
        </w:pPr>
        <w:r w:rsidRPr="005D58E5">
          <w:rPr>
            <w:rFonts w:ascii="Times New Roman" w:hAnsi="Times New Roman" w:cs="Times New Roman"/>
          </w:rPr>
          <w:fldChar w:fldCharType="begin"/>
        </w:r>
        <w:r w:rsidRPr="005D58E5">
          <w:rPr>
            <w:rFonts w:ascii="Times New Roman" w:hAnsi="Times New Roman" w:cs="Times New Roman"/>
          </w:rPr>
          <w:instrText>PAGE   \* MERGEFORMAT</w:instrText>
        </w:r>
        <w:r w:rsidRPr="005D58E5">
          <w:rPr>
            <w:rFonts w:ascii="Times New Roman" w:hAnsi="Times New Roman" w:cs="Times New Roman"/>
          </w:rPr>
          <w:fldChar w:fldCharType="separate"/>
        </w:r>
        <w:r w:rsidR="00397FD3">
          <w:rPr>
            <w:rFonts w:ascii="Times New Roman" w:hAnsi="Times New Roman" w:cs="Times New Roman"/>
            <w:noProof/>
          </w:rPr>
          <w:t>6</w:t>
        </w:r>
        <w:r w:rsidRPr="005D58E5">
          <w:rPr>
            <w:rFonts w:ascii="Times New Roman" w:hAnsi="Times New Roman" w:cs="Times New Roman"/>
          </w:rPr>
          <w:fldChar w:fldCharType="end"/>
        </w:r>
      </w:p>
    </w:sdtContent>
  </w:sdt>
  <w:p w:rsidR="002C6FA3" w:rsidRDefault="002C6FA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FA3" w:rsidRDefault="002C6FA3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C6FA3" w:rsidRDefault="002C6FA3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FA3" w:rsidRDefault="002C6FA3">
    <w:pPr>
      <w:pStyle w:val="a5"/>
      <w:framePr w:wrap="around" w:vAnchor="text" w:hAnchor="margin" w:xAlign="center" w:y="1"/>
      <w:rPr>
        <w:rStyle w:val="ab"/>
        <w:sz w:val="24"/>
        <w:szCs w:val="24"/>
      </w:rPr>
    </w:pPr>
    <w:r>
      <w:rPr>
        <w:rStyle w:val="ab"/>
        <w:sz w:val="24"/>
        <w:szCs w:val="24"/>
      </w:rPr>
      <w:fldChar w:fldCharType="begin"/>
    </w:r>
    <w:r>
      <w:rPr>
        <w:rStyle w:val="ab"/>
        <w:sz w:val="24"/>
        <w:szCs w:val="24"/>
      </w:rPr>
      <w:instrText xml:space="preserve">PAGE  </w:instrText>
    </w:r>
    <w:r>
      <w:rPr>
        <w:rStyle w:val="ab"/>
        <w:sz w:val="24"/>
        <w:szCs w:val="24"/>
      </w:rPr>
      <w:fldChar w:fldCharType="separate"/>
    </w:r>
    <w:r w:rsidR="00397FD3">
      <w:rPr>
        <w:rStyle w:val="ab"/>
        <w:noProof/>
        <w:sz w:val="24"/>
        <w:szCs w:val="24"/>
      </w:rPr>
      <w:t>37</w:t>
    </w:r>
    <w:r>
      <w:rPr>
        <w:rStyle w:val="ab"/>
        <w:sz w:val="24"/>
        <w:szCs w:val="24"/>
      </w:rPr>
      <w:fldChar w:fldCharType="end"/>
    </w:r>
  </w:p>
  <w:p w:rsidR="002C6FA3" w:rsidRDefault="002C6FA3" w:rsidP="00183608">
    <w:pPr>
      <w:pStyle w:val="a5"/>
      <w:ind w:right="360"/>
      <w:jc w:val="right"/>
      <w:rPr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FA3" w:rsidRDefault="002C6FA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8E5"/>
    <w:rsid w:val="000163A6"/>
    <w:rsid w:val="000742C8"/>
    <w:rsid w:val="000C67B7"/>
    <w:rsid w:val="0010112F"/>
    <w:rsid w:val="00110531"/>
    <w:rsid w:val="00122F5B"/>
    <w:rsid w:val="00183608"/>
    <w:rsid w:val="0019489F"/>
    <w:rsid w:val="001A2507"/>
    <w:rsid w:val="001A58C6"/>
    <w:rsid w:val="0020188D"/>
    <w:rsid w:val="0025138A"/>
    <w:rsid w:val="0026573F"/>
    <w:rsid w:val="002C6FA3"/>
    <w:rsid w:val="002C7066"/>
    <w:rsid w:val="002E38C2"/>
    <w:rsid w:val="0034296E"/>
    <w:rsid w:val="00377189"/>
    <w:rsid w:val="003833D6"/>
    <w:rsid w:val="003928E2"/>
    <w:rsid w:val="00397FD3"/>
    <w:rsid w:val="003A4986"/>
    <w:rsid w:val="00461E35"/>
    <w:rsid w:val="004E5956"/>
    <w:rsid w:val="0050219C"/>
    <w:rsid w:val="00517409"/>
    <w:rsid w:val="00547887"/>
    <w:rsid w:val="00555DE5"/>
    <w:rsid w:val="005675D5"/>
    <w:rsid w:val="00586F70"/>
    <w:rsid w:val="005D58E5"/>
    <w:rsid w:val="00651324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875F2"/>
    <w:rsid w:val="009907EC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56514"/>
    <w:rsid w:val="00C840E6"/>
    <w:rsid w:val="00CA3A64"/>
    <w:rsid w:val="00CC7772"/>
    <w:rsid w:val="00CE3333"/>
    <w:rsid w:val="00D133FC"/>
    <w:rsid w:val="00D355DE"/>
    <w:rsid w:val="00DA7A70"/>
    <w:rsid w:val="00DD3F41"/>
    <w:rsid w:val="00DD655B"/>
    <w:rsid w:val="00DE7767"/>
    <w:rsid w:val="00E66F83"/>
    <w:rsid w:val="00E96BFB"/>
    <w:rsid w:val="00EA24AE"/>
    <w:rsid w:val="00EA5BE8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70669"/>
    <w:rsid w:val="00FA127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36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1A2507"/>
    <w:pPr>
      <w:keepNext/>
      <w:widowControl w:val="0"/>
      <w:autoSpaceDE w:val="0"/>
      <w:autoSpaceDN w:val="0"/>
      <w:spacing w:after="0" w:line="240" w:lineRule="auto"/>
      <w:ind w:left="720" w:firstLine="7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36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1A2507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D58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nhideWhenUsed/>
    <w:rsid w:val="005D5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5D58E5"/>
  </w:style>
  <w:style w:type="paragraph" w:styleId="a7">
    <w:name w:val="footer"/>
    <w:basedOn w:val="a"/>
    <w:link w:val="a8"/>
    <w:unhideWhenUsed/>
    <w:rsid w:val="005D5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5D58E5"/>
  </w:style>
  <w:style w:type="paragraph" w:styleId="a9">
    <w:name w:val="Body Text"/>
    <w:basedOn w:val="a"/>
    <w:link w:val="aa"/>
    <w:uiPriority w:val="99"/>
    <w:semiHidden/>
    <w:unhideWhenUsed/>
    <w:rsid w:val="0018360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183608"/>
  </w:style>
  <w:style w:type="character" w:styleId="ab">
    <w:name w:val="page number"/>
    <w:basedOn w:val="a0"/>
    <w:rsid w:val="001836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36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1A2507"/>
    <w:pPr>
      <w:keepNext/>
      <w:widowControl w:val="0"/>
      <w:autoSpaceDE w:val="0"/>
      <w:autoSpaceDN w:val="0"/>
      <w:spacing w:after="0" w:line="240" w:lineRule="auto"/>
      <w:ind w:left="720" w:firstLine="7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36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1A2507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D58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nhideWhenUsed/>
    <w:rsid w:val="005D5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5D58E5"/>
  </w:style>
  <w:style w:type="paragraph" w:styleId="a7">
    <w:name w:val="footer"/>
    <w:basedOn w:val="a"/>
    <w:link w:val="a8"/>
    <w:unhideWhenUsed/>
    <w:rsid w:val="005D5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5D58E5"/>
  </w:style>
  <w:style w:type="paragraph" w:styleId="a9">
    <w:name w:val="Body Text"/>
    <w:basedOn w:val="a"/>
    <w:link w:val="aa"/>
    <w:uiPriority w:val="99"/>
    <w:semiHidden/>
    <w:unhideWhenUsed/>
    <w:rsid w:val="0018360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183608"/>
  </w:style>
  <w:style w:type="character" w:styleId="ab">
    <w:name w:val="page number"/>
    <w:basedOn w:val="a0"/>
    <w:rsid w:val="00183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2A80A3009DFAA2076B8BF2334DE875FF22EB1F9C6123713FDB233E49WFpBF" TargetMode="Externa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542A80A3009DFAA2076B8BF2334DE875FF2DEB1B986423713FDB233E49WFpBF" TargetMode="External"/><Relationship Id="rId12" Type="http://schemas.openxmlformats.org/officeDocument/2006/relationships/hyperlink" Target="consultantplus://offline/ref=542A80A3009DFAA2076B8BF2334DE875FF27E41F9F6223713FDB233E49WFpBF" TargetMode="External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42A80A3009DFAA2076B8BF2334DE875FF2DEB1B986423713FDB233E49WFpB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542A80A3009DFAA2076B8BF2334DE875FF2DEB1B986423713FDB233E49WFpBF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2A80A3009DFAA2076B95FF2521B679FF2EB3119A662822648C256916AB327F0BFCD2D6748A9B2731740C37W6p8F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109</TotalTime>
  <Pages>38</Pages>
  <Words>10950</Words>
  <Characters>62416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73220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4</cp:revision>
  <dcterms:created xsi:type="dcterms:W3CDTF">2015-12-17T05:48:00Z</dcterms:created>
  <dcterms:modified xsi:type="dcterms:W3CDTF">2015-12-23T06:40:00Z</dcterms:modified>
</cp:coreProperties>
</file>