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2B319C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03.12.2015                                                                                                                № 184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4D0F86">
      <w:pPr>
        <w:pStyle w:val="2"/>
        <w:rPr>
          <w:b w:val="0"/>
          <w:szCs w:val="28"/>
        </w:rPr>
      </w:pPr>
    </w:p>
    <w:p w:rsidR="004D0F86" w:rsidRPr="002B319C" w:rsidRDefault="004D0F86" w:rsidP="004D0F86">
      <w:pPr>
        <w:pStyle w:val="2"/>
        <w:rPr>
          <w:b w:val="0"/>
          <w:szCs w:val="28"/>
        </w:rPr>
      </w:pPr>
    </w:p>
    <w:p w:rsidR="002B319C" w:rsidRPr="002B319C" w:rsidRDefault="002B319C" w:rsidP="002B319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B319C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2B319C" w:rsidRDefault="002B319C" w:rsidP="002B31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19C" w:rsidRPr="002B319C" w:rsidRDefault="002B319C" w:rsidP="002B31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19C" w:rsidRPr="002B319C" w:rsidRDefault="002B319C" w:rsidP="002B319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19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2B319C" w:rsidRPr="002B319C" w:rsidRDefault="002B319C" w:rsidP="002B319C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2B319C">
        <w:rPr>
          <w:rFonts w:ascii="Times New Roman" w:hAnsi="Times New Roman" w:cs="Times New Roman"/>
          <w:sz w:val="28"/>
          <w:szCs w:val="28"/>
        </w:rPr>
        <w:t>РЕШИЛ:</w:t>
      </w:r>
    </w:p>
    <w:p w:rsidR="002B319C" w:rsidRPr="002B319C" w:rsidRDefault="002B319C" w:rsidP="002B31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19C">
        <w:rPr>
          <w:rFonts w:ascii="Times New Roman" w:hAnsi="Times New Roman" w:cs="Times New Roman"/>
          <w:spacing w:val="-2"/>
          <w:sz w:val="28"/>
          <w:szCs w:val="28"/>
        </w:rPr>
        <w:tab/>
        <w:t xml:space="preserve">1. Внести следующее изменение в </w:t>
      </w:r>
      <w:r w:rsidRPr="002B319C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2B319C" w:rsidRPr="002B319C" w:rsidRDefault="002B319C" w:rsidP="002B319C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1276"/>
        </w:tabs>
        <w:autoSpaceDE w:val="0"/>
        <w:autoSpaceDN w:val="0"/>
        <w:adjustRightInd w:val="0"/>
        <w:spacing w:after="0" w:line="240" w:lineRule="auto"/>
        <w:ind w:left="0"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B319C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объектом недвижимости: </w:t>
      </w: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1"/>
        <w:gridCol w:w="1723"/>
        <w:gridCol w:w="708"/>
        <w:gridCol w:w="993"/>
        <w:gridCol w:w="708"/>
      </w:tblGrid>
      <w:tr w:rsidR="002B319C" w:rsidRPr="002B319C" w:rsidTr="002B319C">
        <w:trPr>
          <w:trHeight w:val="349"/>
        </w:trPr>
        <w:tc>
          <w:tcPr>
            <w:tcW w:w="5081" w:type="dxa"/>
          </w:tcPr>
          <w:p w:rsidR="002B319C" w:rsidRPr="002B319C" w:rsidRDefault="002B319C" w:rsidP="002B319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B31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Функциональное помещение, назначение: нежилое, этаж </w:t>
            </w:r>
            <w:r w:rsidRPr="002B319C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I</w:t>
            </w:r>
            <w:r w:rsidRPr="002B31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пом. (24-31)</w:t>
            </w:r>
          </w:p>
        </w:tc>
        <w:tc>
          <w:tcPr>
            <w:tcW w:w="1723" w:type="dxa"/>
          </w:tcPr>
          <w:p w:rsidR="002B319C" w:rsidRPr="002B319C" w:rsidRDefault="002B319C" w:rsidP="002B319C">
            <w:pPr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B31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Строителей, пр.</w:t>
            </w:r>
          </w:p>
        </w:tc>
        <w:tc>
          <w:tcPr>
            <w:tcW w:w="708" w:type="dxa"/>
          </w:tcPr>
          <w:p w:rsidR="002B319C" w:rsidRPr="002B319C" w:rsidRDefault="002B319C" w:rsidP="002B319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B31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37</w:t>
            </w:r>
          </w:p>
        </w:tc>
        <w:tc>
          <w:tcPr>
            <w:tcW w:w="993" w:type="dxa"/>
          </w:tcPr>
          <w:p w:rsidR="002B319C" w:rsidRPr="002B319C" w:rsidRDefault="002B319C" w:rsidP="002B319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B31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51,0</w:t>
            </w:r>
          </w:p>
        </w:tc>
        <w:tc>
          <w:tcPr>
            <w:tcW w:w="708" w:type="dxa"/>
          </w:tcPr>
          <w:p w:rsidR="002B319C" w:rsidRPr="002B319C" w:rsidRDefault="002B319C" w:rsidP="002B319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B31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</w:t>
            </w:r>
          </w:p>
        </w:tc>
      </w:tr>
    </w:tbl>
    <w:p w:rsidR="002B319C" w:rsidRPr="002B319C" w:rsidRDefault="002B319C" w:rsidP="002B319C">
      <w:pPr>
        <w:shd w:val="clear" w:color="auto" w:fill="FFFFFF"/>
        <w:spacing w:after="0" w:line="240" w:lineRule="auto"/>
        <w:ind w:left="450"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2B319C" w:rsidRPr="002B319C" w:rsidRDefault="002B319C" w:rsidP="002B319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B319C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2B319C" w:rsidRPr="002B319C" w:rsidRDefault="002B319C" w:rsidP="004D0F86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2B319C" w:rsidRDefault="002B319C" w:rsidP="004D0F86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2B319C" w:rsidRPr="002B319C" w:rsidRDefault="002B319C" w:rsidP="004D0F86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2B319C" w:rsidRPr="002B319C" w:rsidRDefault="002B319C" w:rsidP="004D0F86">
      <w:pPr>
        <w:shd w:val="clear" w:color="auto" w:fill="FFFFFF"/>
        <w:spacing w:after="0" w:line="240" w:lineRule="auto"/>
        <w:ind w:left="34" w:right="-2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B319C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2B319C">
        <w:rPr>
          <w:rFonts w:ascii="Times New Roman" w:hAnsi="Times New Roman" w:cs="Times New Roman"/>
          <w:sz w:val="28"/>
          <w:szCs w:val="28"/>
        </w:rPr>
        <w:tab/>
      </w:r>
      <w:r w:rsidRPr="002B319C">
        <w:rPr>
          <w:rFonts w:ascii="Times New Roman" w:hAnsi="Times New Roman" w:cs="Times New Roman"/>
          <w:sz w:val="28"/>
          <w:szCs w:val="28"/>
        </w:rPr>
        <w:tab/>
      </w:r>
      <w:r w:rsidRPr="002B31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4D0F86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4D0F86"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2B319C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2B319C" w:rsidRDefault="002B319C" w:rsidP="004D0F86">
      <w:pPr>
        <w:shd w:val="clear" w:color="auto" w:fill="FFFFFF"/>
        <w:spacing w:after="0" w:line="240" w:lineRule="auto"/>
        <w:ind w:left="34" w:right="-2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B319C" w:rsidRDefault="002B319C" w:rsidP="004D0F86">
      <w:pPr>
        <w:shd w:val="clear" w:color="auto" w:fill="FFFFFF"/>
        <w:spacing w:after="0" w:line="240" w:lineRule="auto"/>
        <w:ind w:left="34" w:right="-2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4D0F86" w:rsidRPr="002B319C" w:rsidRDefault="004D0F86" w:rsidP="004D0F86">
      <w:pPr>
        <w:shd w:val="clear" w:color="auto" w:fill="FFFFFF"/>
        <w:spacing w:after="0" w:line="240" w:lineRule="auto"/>
        <w:ind w:left="34" w:right="-2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B319C" w:rsidRPr="002B319C" w:rsidRDefault="002B319C" w:rsidP="004D0F86">
      <w:pPr>
        <w:shd w:val="clear" w:color="auto" w:fill="FFFFFF"/>
        <w:spacing w:after="0" w:line="240" w:lineRule="auto"/>
        <w:ind w:left="34" w:right="-2" w:hanging="34"/>
        <w:jc w:val="both"/>
        <w:rPr>
          <w:rFonts w:ascii="Times New Roman" w:hAnsi="Times New Roman" w:cs="Times New Roman"/>
          <w:sz w:val="28"/>
          <w:szCs w:val="28"/>
        </w:rPr>
      </w:pPr>
      <w:r w:rsidRPr="002B319C">
        <w:rPr>
          <w:rFonts w:ascii="Times New Roman" w:hAnsi="Times New Roman" w:cs="Times New Roman"/>
          <w:spacing w:val="-4"/>
          <w:sz w:val="28"/>
          <w:szCs w:val="28"/>
        </w:rPr>
        <w:t xml:space="preserve">Председатель Совета депутатов </w:t>
      </w:r>
      <w:r w:rsidRPr="002B319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2B319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2B319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2B319C"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      </w:t>
      </w:r>
      <w:r w:rsidR="004D0F86">
        <w:rPr>
          <w:rFonts w:ascii="Times New Roman" w:hAnsi="Times New Roman" w:cs="Times New Roman"/>
          <w:spacing w:val="-4"/>
          <w:sz w:val="28"/>
          <w:szCs w:val="28"/>
        </w:rPr>
        <w:t xml:space="preserve">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D0F8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4D0F86">
        <w:rPr>
          <w:rFonts w:ascii="Times New Roman" w:hAnsi="Times New Roman" w:cs="Times New Roman"/>
          <w:spacing w:val="-4"/>
          <w:sz w:val="28"/>
          <w:szCs w:val="28"/>
        </w:rPr>
        <w:t>Л.Е.</w:t>
      </w:r>
      <w:r w:rsidRPr="002B319C">
        <w:rPr>
          <w:rFonts w:ascii="Times New Roman" w:hAnsi="Times New Roman" w:cs="Times New Roman"/>
          <w:spacing w:val="-4"/>
          <w:sz w:val="28"/>
          <w:szCs w:val="28"/>
        </w:rPr>
        <w:t>Кавелина</w:t>
      </w:r>
      <w:proofErr w:type="spellEnd"/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9C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B319C"/>
    <w:rsid w:val="002C7066"/>
    <w:rsid w:val="002E38C2"/>
    <w:rsid w:val="0034296E"/>
    <w:rsid w:val="00377189"/>
    <w:rsid w:val="003833D6"/>
    <w:rsid w:val="003928E2"/>
    <w:rsid w:val="003A4986"/>
    <w:rsid w:val="00461E35"/>
    <w:rsid w:val="004D0F86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04C5C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B3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B3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2015-12-04T05:37:00Z</dcterms:created>
  <dcterms:modified xsi:type="dcterms:W3CDTF">2015-12-04T06:31:00Z</dcterms:modified>
</cp:coreProperties>
</file>