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215" w:rsidRPr="007638EC" w:rsidRDefault="00F33215" w:rsidP="00F33215">
      <w:pPr>
        <w:spacing w:after="0" w:line="240" w:lineRule="exact"/>
        <w:jc w:val="center"/>
        <w:rPr>
          <w:rFonts w:ascii="Times New Roman" w:hAnsi="Times New Roman"/>
          <w:sz w:val="28"/>
          <w:szCs w:val="28"/>
        </w:rPr>
      </w:pPr>
      <w:bookmarkStart w:id="0" w:name="_GoBack"/>
      <w:bookmarkEnd w:id="0"/>
      <w:r w:rsidRPr="007638EC">
        <w:rPr>
          <w:rFonts w:ascii="Times New Roman" w:hAnsi="Times New Roman"/>
          <w:sz w:val="28"/>
          <w:szCs w:val="28"/>
        </w:rPr>
        <w:t>СОВЕТ ДЕПУТАТОВ ГОРОДСКОГО ПОСЕЛЕНИЯ «ГОРОД АМУРСК»</w:t>
      </w:r>
    </w:p>
    <w:p w:rsidR="00F33215" w:rsidRPr="007638EC" w:rsidRDefault="00F33215" w:rsidP="00F33215">
      <w:pPr>
        <w:spacing w:after="0" w:line="240" w:lineRule="exact"/>
        <w:jc w:val="center"/>
        <w:rPr>
          <w:rFonts w:ascii="Times New Roman" w:hAnsi="Times New Roman"/>
          <w:sz w:val="28"/>
          <w:szCs w:val="28"/>
        </w:rPr>
      </w:pPr>
      <w:r w:rsidRPr="007638EC">
        <w:rPr>
          <w:rFonts w:ascii="Times New Roman" w:hAnsi="Times New Roman"/>
          <w:sz w:val="28"/>
          <w:szCs w:val="28"/>
        </w:rPr>
        <w:t>Амурского муниципального района Хабаровского края</w:t>
      </w:r>
    </w:p>
    <w:p w:rsidR="00F33215" w:rsidRPr="007638EC" w:rsidRDefault="00F33215" w:rsidP="00F33215">
      <w:pPr>
        <w:spacing w:after="0" w:line="240" w:lineRule="exact"/>
        <w:jc w:val="center"/>
        <w:rPr>
          <w:rFonts w:ascii="Times New Roman" w:hAnsi="Times New Roman"/>
          <w:sz w:val="28"/>
          <w:szCs w:val="28"/>
        </w:rPr>
      </w:pPr>
    </w:p>
    <w:p w:rsidR="00F33215" w:rsidRDefault="00F33215" w:rsidP="00F33215">
      <w:pPr>
        <w:spacing w:after="0" w:line="240" w:lineRule="auto"/>
        <w:jc w:val="center"/>
        <w:rPr>
          <w:rFonts w:ascii="Times New Roman" w:hAnsi="Times New Roman"/>
          <w:sz w:val="28"/>
          <w:szCs w:val="28"/>
        </w:rPr>
      </w:pPr>
      <w:r w:rsidRPr="007638EC">
        <w:rPr>
          <w:rFonts w:ascii="Times New Roman" w:hAnsi="Times New Roman"/>
          <w:sz w:val="28"/>
          <w:szCs w:val="28"/>
        </w:rPr>
        <w:t>РЕШЕНИЕ</w:t>
      </w:r>
    </w:p>
    <w:p w:rsidR="00F33215" w:rsidRPr="007638EC" w:rsidRDefault="00F33215" w:rsidP="00F33215">
      <w:pPr>
        <w:spacing w:after="0" w:line="240" w:lineRule="auto"/>
        <w:jc w:val="center"/>
        <w:rPr>
          <w:rFonts w:ascii="Times New Roman" w:hAnsi="Times New Roman"/>
          <w:sz w:val="28"/>
          <w:szCs w:val="28"/>
        </w:rPr>
      </w:pPr>
    </w:p>
    <w:p w:rsidR="00F33215" w:rsidRPr="00F17BDC" w:rsidRDefault="00414E55" w:rsidP="00F33215">
      <w:pPr>
        <w:shd w:val="clear" w:color="auto" w:fill="FFFFFF"/>
        <w:spacing w:after="0" w:line="240" w:lineRule="auto"/>
        <w:rPr>
          <w:rFonts w:ascii="Times New Roman" w:hAnsi="Times New Roman"/>
          <w:spacing w:val="-4"/>
          <w:sz w:val="28"/>
          <w:szCs w:val="28"/>
        </w:rPr>
      </w:pPr>
      <w:r>
        <w:rPr>
          <w:rFonts w:ascii="Times New Roman" w:hAnsi="Times New Roman"/>
          <w:spacing w:val="-4"/>
          <w:sz w:val="28"/>
          <w:szCs w:val="28"/>
        </w:rPr>
        <w:t>28.05.2015                                                                                                                № 148</w:t>
      </w:r>
    </w:p>
    <w:p w:rsidR="00F33215" w:rsidRPr="007638EC" w:rsidRDefault="00F33215" w:rsidP="00F33215">
      <w:pPr>
        <w:shd w:val="clear" w:color="auto" w:fill="FFFFFF"/>
        <w:spacing w:after="0" w:line="240" w:lineRule="auto"/>
        <w:jc w:val="center"/>
        <w:rPr>
          <w:rFonts w:ascii="Times New Roman" w:hAnsi="Times New Roman"/>
          <w:spacing w:val="-4"/>
          <w:sz w:val="28"/>
          <w:szCs w:val="28"/>
        </w:rPr>
      </w:pPr>
      <w:r w:rsidRPr="00327DAE">
        <w:rPr>
          <w:rFonts w:ascii="Times New Roman" w:hAnsi="Times New Roman"/>
          <w:spacing w:val="-4"/>
          <w:sz w:val="20"/>
          <w:szCs w:val="20"/>
        </w:rPr>
        <w:t>г. Амурск</w:t>
      </w:r>
    </w:p>
    <w:p w:rsidR="00F33215" w:rsidRPr="00873500" w:rsidRDefault="00F33215" w:rsidP="00873500">
      <w:pPr>
        <w:pStyle w:val="2"/>
        <w:rPr>
          <w:b w:val="0"/>
          <w:szCs w:val="28"/>
        </w:rPr>
      </w:pPr>
    </w:p>
    <w:p w:rsidR="00350E37" w:rsidRDefault="00350E37" w:rsidP="00873500">
      <w:pPr>
        <w:pStyle w:val="a5"/>
        <w:tabs>
          <w:tab w:val="left" w:pos="3828"/>
          <w:tab w:val="left" w:pos="9638"/>
        </w:tabs>
        <w:spacing w:after="0" w:line="240" w:lineRule="exact"/>
        <w:jc w:val="both"/>
        <w:rPr>
          <w:rFonts w:ascii="Times New Roman" w:hAnsi="Times New Roman" w:cs="Times New Roman"/>
          <w:sz w:val="28"/>
          <w:szCs w:val="28"/>
        </w:rPr>
      </w:pPr>
    </w:p>
    <w:p w:rsidR="00873500" w:rsidRPr="00873500" w:rsidRDefault="00873500" w:rsidP="00873500">
      <w:pPr>
        <w:pStyle w:val="a5"/>
        <w:tabs>
          <w:tab w:val="left" w:pos="3828"/>
          <w:tab w:val="left" w:pos="9638"/>
        </w:tabs>
        <w:spacing w:after="0" w:line="240" w:lineRule="exact"/>
        <w:jc w:val="both"/>
        <w:rPr>
          <w:rFonts w:ascii="Times New Roman" w:hAnsi="Times New Roman" w:cs="Times New Roman"/>
          <w:bCs/>
          <w:sz w:val="28"/>
          <w:szCs w:val="28"/>
        </w:rPr>
      </w:pPr>
      <w:r w:rsidRPr="00873500">
        <w:rPr>
          <w:rFonts w:ascii="Times New Roman" w:hAnsi="Times New Roman" w:cs="Times New Roman"/>
          <w:sz w:val="28"/>
          <w:szCs w:val="28"/>
        </w:rPr>
        <w:t xml:space="preserve">Об утверждении Положения о </w:t>
      </w:r>
      <w:r w:rsidRPr="00873500">
        <w:rPr>
          <w:rFonts w:ascii="Times New Roman" w:hAnsi="Times New Roman" w:cs="Times New Roman"/>
          <w:bCs/>
          <w:sz w:val="28"/>
          <w:szCs w:val="28"/>
        </w:rPr>
        <w:t xml:space="preserve"> территориальном общественном самоуправлении</w:t>
      </w:r>
      <w:r>
        <w:rPr>
          <w:rFonts w:ascii="Times New Roman" w:hAnsi="Times New Roman" w:cs="Times New Roman"/>
          <w:bCs/>
          <w:sz w:val="28"/>
          <w:szCs w:val="28"/>
        </w:rPr>
        <w:t xml:space="preserve"> </w:t>
      </w:r>
      <w:r w:rsidRPr="00873500">
        <w:rPr>
          <w:rFonts w:ascii="Times New Roman" w:hAnsi="Times New Roman" w:cs="Times New Roman"/>
          <w:bCs/>
          <w:sz w:val="28"/>
          <w:szCs w:val="28"/>
        </w:rPr>
        <w:t>на территории городского поселения «Город Амурск»</w:t>
      </w:r>
    </w:p>
    <w:p w:rsidR="00873500" w:rsidRDefault="00873500" w:rsidP="00873500">
      <w:pPr>
        <w:pStyle w:val="ConsPlusNormal"/>
        <w:widowControl/>
        <w:ind w:firstLine="0"/>
        <w:jc w:val="both"/>
        <w:rPr>
          <w:rFonts w:ascii="Times New Roman" w:hAnsi="Times New Roman" w:cs="Times New Roman"/>
          <w:sz w:val="28"/>
          <w:szCs w:val="28"/>
        </w:rPr>
      </w:pPr>
    </w:p>
    <w:p w:rsidR="00873500" w:rsidRPr="00873500" w:rsidRDefault="00873500" w:rsidP="00873500">
      <w:pPr>
        <w:pStyle w:val="ConsPlusNormal"/>
        <w:widowControl/>
        <w:ind w:firstLine="0"/>
        <w:jc w:val="both"/>
        <w:rPr>
          <w:rFonts w:ascii="Times New Roman" w:hAnsi="Times New Roman" w:cs="Times New Roman"/>
          <w:sz w:val="28"/>
          <w:szCs w:val="28"/>
        </w:rPr>
      </w:pPr>
    </w:p>
    <w:p w:rsidR="00873500" w:rsidRPr="00873500" w:rsidRDefault="00873500" w:rsidP="00873500">
      <w:pPr>
        <w:pStyle w:val="ConsPlusNormal"/>
        <w:widowControl/>
        <w:ind w:firstLine="540"/>
        <w:jc w:val="both"/>
        <w:rPr>
          <w:rFonts w:ascii="Times New Roman" w:hAnsi="Times New Roman" w:cs="Times New Roman"/>
          <w:sz w:val="28"/>
          <w:szCs w:val="28"/>
        </w:rPr>
      </w:pPr>
      <w:r w:rsidRPr="00873500">
        <w:rPr>
          <w:rFonts w:ascii="Times New Roman" w:hAnsi="Times New Roman" w:cs="Times New Roman"/>
          <w:sz w:val="28"/>
          <w:szCs w:val="28"/>
        </w:rPr>
        <w:t>В соответствии со ст.27 Федерального закона от 06.10.2003 № 131-ФЗ «Об общих принципах организации местного самоуправления в Российской Федерации», в целях создания территориального общественного самоуправления на территории городского поселения "Город Амурск", Совет депутатов решил:</w:t>
      </w:r>
    </w:p>
    <w:p w:rsidR="00873500" w:rsidRPr="00873500" w:rsidRDefault="00873500" w:rsidP="00350E37">
      <w:pPr>
        <w:numPr>
          <w:ilvl w:val="0"/>
          <w:numId w:val="1"/>
        </w:numPr>
        <w:autoSpaceDE w:val="0"/>
        <w:autoSpaceDN w:val="0"/>
        <w:adjustRightInd w:val="0"/>
        <w:spacing w:after="0" w:line="240" w:lineRule="auto"/>
        <w:ind w:left="0" w:right="-1" w:firstLine="360"/>
        <w:jc w:val="both"/>
        <w:rPr>
          <w:rFonts w:ascii="Times New Roman" w:hAnsi="Times New Roman" w:cs="Times New Roman"/>
          <w:bCs/>
          <w:sz w:val="28"/>
          <w:szCs w:val="28"/>
        </w:rPr>
      </w:pPr>
      <w:r w:rsidRPr="00873500">
        <w:rPr>
          <w:rFonts w:ascii="Times New Roman" w:hAnsi="Times New Roman" w:cs="Times New Roman"/>
          <w:sz w:val="28"/>
          <w:szCs w:val="28"/>
        </w:rPr>
        <w:t xml:space="preserve">Утвердить прилагаемое Положение о </w:t>
      </w:r>
      <w:r w:rsidRPr="00873500">
        <w:rPr>
          <w:rFonts w:ascii="Times New Roman" w:hAnsi="Times New Roman" w:cs="Times New Roman"/>
          <w:bCs/>
          <w:sz w:val="28"/>
          <w:szCs w:val="28"/>
        </w:rPr>
        <w:t xml:space="preserve"> территориальном общественном самоуправлении на территории городского поселения «Город Амурск».</w:t>
      </w:r>
    </w:p>
    <w:p w:rsidR="00873500" w:rsidRPr="00873500" w:rsidRDefault="00873500" w:rsidP="00350E37">
      <w:pPr>
        <w:numPr>
          <w:ilvl w:val="0"/>
          <w:numId w:val="1"/>
        </w:numPr>
        <w:autoSpaceDE w:val="0"/>
        <w:autoSpaceDN w:val="0"/>
        <w:adjustRightInd w:val="0"/>
        <w:spacing w:after="0" w:line="240" w:lineRule="auto"/>
        <w:ind w:left="0" w:right="-1" w:firstLine="360"/>
        <w:jc w:val="both"/>
        <w:rPr>
          <w:rFonts w:ascii="Times New Roman" w:hAnsi="Times New Roman" w:cs="Times New Roman"/>
          <w:bCs/>
          <w:sz w:val="28"/>
          <w:szCs w:val="28"/>
        </w:rPr>
      </w:pPr>
      <w:r w:rsidRPr="00873500">
        <w:rPr>
          <w:rFonts w:ascii="Times New Roman" w:hAnsi="Times New Roman" w:cs="Times New Roman"/>
          <w:bCs/>
          <w:sz w:val="28"/>
          <w:szCs w:val="28"/>
        </w:rPr>
        <w:t xml:space="preserve">Считать утратившим силу решение Совета депутатов городского поселения «Город Амурск» от 05.07.2005 № 20 «О </w:t>
      </w:r>
      <w:r w:rsidRPr="00873500">
        <w:rPr>
          <w:rFonts w:ascii="Times New Roman" w:hAnsi="Times New Roman" w:cs="Times New Roman"/>
          <w:sz w:val="28"/>
          <w:szCs w:val="28"/>
        </w:rPr>
        <w:t xml:space="preserve">территориальном общественном самоуправлении на территории городского поселения </w:t>
      </w:r>
      <w:r w:rsidR="00350E37">
        <w:rPr>
          <w:rFonts w:ascii="Times New Roman" w:hAnsi="Times New Roman" w:cs="Times New Roman"/>
          <w:sz w:val="28"/>
          <w:szCs w:val="28"/>
        </w:rPr>
        <w:t xml:space="preserve">   </w:t>
      </w:r>
      <w:r w:rsidRPr="00873500">
        <w:rPr>
          <w:rFonts w:ascii="Times New Roman" w:hAnsi="Times New Roman" w:cs="Times New Roman"/>
          <w:sz w:val="28"/>
          <w:szCs w:val="28"/>
        </w:rPr>
        <w:t>"Город Амурск".</w:t>
      </w:r>
    </w:p>
    <w:p w:rsidR="00873500" w:rsidRPr="00873500" w:rsidRDefault="00873500" w:rsidP="00350E37">
      <w:pPr>
        <w:numPr>
          <w:ilvl w:val="0"/>
          <w:numId w:val="1"/>
        </w:numPr>
        <w:autoSpaceDE w:val="0"/>
        <w:autoSpaceDN w:val="0"/>
        <w:adjustRightInd w:val="0"/>
        <w:spacing w:after="0" w:line="240" w:lineRule="auto"/>
        <w:ind w:left="0" w:right="-1" w:firstLine="360"/>
        <w:rPr>
          <w:rFonts w:ascii="Times New Roman" w:hAnsi="Times New Roman" w:cs="Times New Roman"/>
          <w:bCs/>
          <w:sz w:val="28"/>
          <w:szCs w:val="28"/>
        </w:rPr>
      </w:pPr>
      <w:r w:rsidRPr="00873500">
        <w:rPr>
          <w:rFonts w:ascii="Times New Roman" w:hAnsi="Times New Roman" w:cs="Times New Roman"/>
          <w:sz w:val="28"/>
          <w:szCs w:val="28"/>
        </w:rPr>
        <w:t xml:space="preserve"> Опубликовать решение в средствах массовой информации.</w:t>
      </w:r>
    </w:p>
    <w:p w:rsidR="00873500" w:rsidRPr="00873500" w:rsidRDefault="00873500" w:rsidP="00350E37">
      <w:pPr>
        <w:numPr>
          <w:ilvl w:val="0"/>
          <w:numId w:val="1"/>
        </w:numPr>
        <w:autoSpaceDE w:val="0"/>
        <w:autoSpaceDN w:val="0"/>
        <w:adjustRightInd w:val="0"/>
        <w:spacing w:after="0" w:line="240" w:lineRule="auto"/>
        <w:ind w:left="0" w:right="-1" w:firstLine="360"/>
        <w:jc w:val="both"/>
        <w:rPr>
          <w:rFonts w:ascii="Times New Roman" w:hAnsi="Times New Roman" w:cs="Times New Roman"/>
          <w:bCs/>
          <w:sz w:val="28"/>
          <w:szCs w:val="28"/>
        </w:rPr>
      </w:pPr>
      <w:r w:rsidRPr="00873500">
        <w:rPr>
          <w:rFonts w:ascii="Times New Roman" w:hAnsi="Times New Roman" w:cs="Times New Roman"/>
          <w:sz w:val="28"/>
          <w:szCs w:val="28"/>
        </w:rPr>
        <w:t>Контроль над выполнением данного решения возложить на комиссию по правам человека, законности и социальным гарантиям населения депутатов Совета депутатов городского поселения «Город Амурск».</w:t>
      </w:r>
    </w:p>
    <w:p w:rsidR="00873500" w:rsidRPr="00873500" w:rsidRDefault="00873500" w:rsidP="00350E37">
      <w:pPr>
        <w:numPr>
          <w:ilvl w:val="0"/>
          <w:numId w:val="1"/>
        </w:numPr>
        <w:autoSpaceDE w:val="0"/>
        <w:autoSpaceDN w:val="0"/>
        <w:adjustRightInd w:val="0"/>
        <w:spacing w:after="0" w:line="240" w:lineRule="auto"/>
        <w:ind w:left="0" w:right="-1" w:firstLine="360"/>
        <w:jc w:val="both"/>
        <w:rPr>
          <w:rFonts w:ascii="Times New Roman" w:hAnsi="Times New Roman" w:cs="Times New Roman"/>
          <w:bCs/>
          <w:sz w:val="28"/>
          <w:szCs w:val="28"/>
        </w:rPr>
      </w:pPr>
      <w:r w:rsidRPr="00873500">
        <w:rPr>
          <w:rFonts w:ascii="Times New Roman" w:hAnsi="Times New Roman" w:cs="Times New Roman"/>
          <w:sz w:val="28"/>
          <w:szCs w:val="28"/>
        </w:rPr>
        <w:t>Решение вступает в силу после официального опубликования.</w:t>
      </w:r>
    </w:p>
    <w:p w:rsidR="00873500" w:rsidRPr="00873500" w:rsidRDefault="00873500" w:rsidP="00350E37">
      <w:pPr>
        <w:pStyle w:val="ConsPlusNormal"/>
        <w:widowControl/>
        <w:ind w:firstLine="360"/>
        <w:jc w:val="both"/>
        <w:rPr>
          <w:rFonts w:ascii="Times New Roman" w:hAnsi="Times New Roman" w:cs="Times New Roman"/>
          <w:sz w:val="28"/>
          <w:szCs w:val="28"/>
        </w:rPr>
      </w:pPr>
    </w:p>
    <w:p w:rsidR="00873500" w:rsidRPr="00873500" w:rsidRDefault="00873500" w:rsidP="00873500">
      <w:pPr>
        <w:pStyle w:val="ConsPlusNormal"/>
        <w:widowControl/>
        <w:ind w:firstLine="0"/>
        <w:jc w:val="both"/>
        <w:rPr>
          <w:rFonts w:ascii="Times New Roman" w:hAnsi="Times New Roman" w:cs="Times New Roman"/>
          <w:sz w:val="28"/>
          <w:szCs w:val="28"/>
        </w:rPr>
      </w:pPr>
    </w:p>
    <w:p w:rsidR="00873500" w:rsidRDefault="00873500" w:rsidP="00873500">
      <w:pPr>
        <w:pStyle w:val="ConsPlusNormal"/>
        <w:widowControl/>
        <w:ind w:firstLine="0"/>
        <w:rPr>
          <w:rFonts w:ascii="Times New Roman" w:hAnsi="Times New Roman" w:cs="Times New Roman"/>
          <w:sz w:val="28"/>
          <w:szCs w:val="28"/>
        </w:rPr>
      </w:pPr>
      <w:r w:rsidRPr="00873500">
        <w:rPr>
          <w:rFonts w:ascii="Times New Roman" w:hAnsi="Times New Roman" w:cs="Times New Roman"/>
          <w:sz w:val="28"/>
          <w:szCs w:val="28"/>
        </w:rPr>
        <w:t xml:space="preserve">Глава городского поселения </w:t>
      </w:r>
      <w:r>
        <w:rPr>
          <w:rFonts w:ascii="Times New Roman" w:hAnsi="Times New Roman" w:cs="Times New Roman"/>
          <w:sz w:val="28"/>
          <w:szCs w:val="28"/>
        </w:rPr>
        <w:t xml:space="preserve">                                                              </w:t>
      </w:r>
      <w:proofErr w:type="spellStart"/>
      <w:r w:rsidRPr="00873500">
        <w:rPr>
          <w:rFonts w:ascii="Times New Roman" w:hAnsi="Times New Roman" w:cs="Times New Roman"/>
          <w:sz w:val="28"/>
          <w:szCs w:val="28"/>
        </w:rPr>
        <w:t>Б.П.Редькин</w:t>
      </w:r>
      <w:proofErr w:type="spellEnd"/>
    </w:p>
    <w:p w:rsidR="00414E55" w:rsidRDefault="00414E55" w:rsidP="00873500">
      <w:pPr>
        <w:pStyle w:val="ConsPlusNormal"/>
        <w:widowControl/>
        <w:ind w:firstLine="0"/>
        <w:rPr>
          <w:rFonts w:ascii="Times New Roman" w:hAnsi="Times New Roman" w:cs="Times New Roman"/>
          <w:sz w:val="28"/>
          <w:szCs w:val="28"/>
        </w:rPr>
      </w:pPr>
    </w:p>
    <w:p w:rsidR="00414E55" w:rsidRDefault="00414E55" w:rsidP="00873500">
      <w:pPr>
        <w:pStyle w:val="ConsPlusNormal"/>
        <w:widowControl/>
        <w:ind w:firstLine="0"/>
        <w:rPr>
          <w:rFonts w:ascii="Times New Roman" w:hAnsi="Times New Roman" w:cs="Times New Roman"/>
          <w:sz w:val="28"/>
          <w:szCs w:val="28"/>
        </w:rPr>
      </w:pPr>
    </w:p>
    <w:p w:rsidR="00414E55" w:rsidRPr="00873500" w:rsidRDefault="00414E55" w:rsidP="00873500">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Председатель Совета депутатов                                                       </w:t>
      </w:r>
      <w:proofErr w:type="spellStart"/>
      <w:r>
        <w:rPr>
          <w:rFonts w:ascii="Times New Roman" w:hAnsi="Times New Roman" w:cs="Times New Roman"/>
          <w:sz w:val="28"/>
          <w:szCs w:val="28"/>
        </w:rPr>
        <w:t>Л.Е.Кавелина</w:t>
      </w:r>
      <w:proofErr w:type="spellEnd"/>
    </w:p>
    <w:p w:rsidR="00873500" w:rsidRDefault="00873500" w:rsidP="00873500">
      <w:pPr>
        <w:pStyle w:val="ConsPlusNormal"/>
        <w:widowControl/>
        <w:ind w:firstLine="0"/>
        <w:jc w:val="right"/>
        <w:outlineLvl w:val="0"/>
        <w:rPr>
          <w:rFonts w:ascii="Times New Roman" w:hAnsi="Times New Roman" w:cs="Times New Roman"/>
          <w:sz w:val="28"/>
          <w:szCs w:val="28"/>
        </w:rPr>
      </w:pPr>
    </w:p>
    <w:p w:rsidR="00873500" w:rsidRDefault="00873500" w:rsidP="00873500">
      <w:pPr>
        <w:pStyle w:val="ConsPlusNormal"/>
        <w:widowControl/>
        <w:ind w:firstLine="0"/>
        <w:jc w:val="right"/>
        <w:outlineLvl w:val="0"/>
        <w:rPr>
          <w:rFonts w:ascii="Times New Roman" w:hAnsi="Times New Roman" w:cs="Times New Roman"/>
          <w:sz w:val="28"/>
          <w:szCs w:val="28"/>
        </w:rPr>
        <w:sectPr w:rsidR="00873500" w:rsidSect="00350E37">
          <w:headerReference w:type="default" r:id="rId8"/>
          <w:pgSz w:w="11906" w:h="16838"/>
          <w:pgMar w:top="227" w:right="567" w:bottom="1134" w:left="1985" w:header="709" w:footer="709" w:gutter="0"/>
          <w:cols w:space="708"/>
          <w:titlePg/>
          <w:docGrid w:linePitch="360"/>
        </w:sectPr>
      </w:pPr>
    </w:p>
    <w:p w:rsidR="00873500" w:rsidRPr="00873500" w:rsidRDefault="00873500" w:rsidP="00873500">
      <w:pPr>
        <w:pStyle w:val="ConsPlusNormal"/>
        <w:widowControl/>
        <w:ind w:firstLine="0"/>
        <w:jc w:val="right"/>
        <w:outlineLvl w:val="0"/>
        <w:rPr>
          <w:rFonts w:ascii="Times New Roman" w:hAnsi="Times New Roman" w:cs="Times New Roman"/>
          <w:sz w:val="28"/>
          <w:szCs w:val="28"/>
        </w:rPr>
      </w:pPr>
      <w:r w:rsidRPr="00873500">
        <w:rPr>
          <w:rFonts w:ascii="Times New Roman" w:hAnsi="Times New Roman" w:cs="Times New Roman"/>
          <w:sz w:val="28"/>
          <w:szCs w:val="28"/>
        </w:rPr>
        <w:lastRenderedPageBreak/>
        <w:t>УТВЕРЖДЕНО</w:t>
      </w:r>
    </w:p>
    <w:p w:rsidR="00873500" w:rsidRPr="00873500" w:rsidRDefault="00873500" w:rsidP="00873500">
      <w:pPr>
        <w:pStyle w:val="ConsPlusNormal"/>
        <w:widowControl/>
        <w:ind w:firstLine="0"/>
        <w:jc w:val="right"/>
        <w:rPr>
          <w:rFonts w:ascii="Times New Roman" w:hAnsi="Times New Roman" w:cs="Times New Roman"/>
          <w:sz w:val="28"/>
          <w:szCs w:val="28"/>
        </w:rPr>
      </w:pPr>
      <w:r w:rsidRPr="00873500">
        <w:rPr>
          <w:rFonts w:ascii="Times New Roman" w:hAnsi="Times New Roman" w:cs="Times New Roman"/>
          <w:sz w:val="28"/>
          <w:szCs w:val="28"/>
        </w:rPr>
        <w:t>решением Совета депутатов</w:t>
      </w:r>
    </w:p>
    <w:p w:rsidR="00873500" w:rsidRPr="00873500" w:rsidRDefault="00873500" w:rsidP="00873500">
      <w:pPr>
        <w:pStyle w:val="ConsPlusNormal"/>
        <w:widowControl/>
        <w:ind w:firstLine="0"/>
        <w:jc w:val="right"/>
        <w:rPr>
          <w:rFonts w:ascii="Times New Roman" w:hAnsi="Times New Roman" w:cs="Times New Roman"/>
          <w:sz w:val="28"/>
          <w:szCs w:val="28"/>
        </w:rPr>
      </w:pPr>
      <w:r w:rsidRPr="00873500">
        <w:rPr>
          <w:rFonts w:ascii="Times New Roman" w:hAnsi="Times New Roman" w:cs="Times New Roman"/>
          <w:sz w:val="28"/>
          <w:szCs w:val="28"/>
        </w:rPr>
        <w:t xml:space="preserve"> от</w:t>
      </w:r>
      <w:r w:rsidR="00414E55">
        <w:rPr>
          <w:rFonts w:ascii="Times New Roman" w:hAnsi="Times New Roman" w:cs="Times New Roman"/>
          <w:sz w:val="28"/>
          <w:szCs w:val="28"/>
        </w:rPr>
        <w:t xml:space="preserve"> 28.05.2015 </w:t>
      </w:r>
      <w:r w:rsidRPr="00873500">
        <w:rPr>
          <w:rFonts w:ascii="Times New Roman" w:hAnsi="Times New Roman" w:cs="Times New Roman"/>
          <w:sz w:val="28"/>
          <w:szCs w:val="28"/>
        </w:rPr>
        <w:t xml:space="preserve"> №</w:t>
      </w:r>
      <w:r w:rsidR="00414E55">
        <w:rPr>
          <w:rFonts w:ascii="Times New Roman" w:hAnsi="Times New Roman" w:cs="Times New Roman"/>
          <w:sz w:val="28"/>
          <w:szCs w:val="28"/>
        </w:rPr>
        <w:t xml:space="preserve"> 148</w:t>
      </w:r>
    </w:p>
    <w:p w:rsidR="00873500" w:rsidRPr="00873500" w:rsidRDefault="00873500" w:rsidP="00873500">
      <w:pPr>
        <w:pStyle w:val="ConsPlusTitle"/>
        <w:widowControl/>
        <w:jc w:val="center"/>
        <w:rPr>
          <w:rFonts w:ascii="Times New Roman" w:hAnsi="Times New Roman" w:cs="Times New Roman"/>
          <w:sz w:val="28"/>
          <w:szCs w:val="28"/>
        </w:rPr>
      </w:pPr>
    </w:p>
    <w:p w:rsidR="00873500" w:rsidRPr="00873500" w:rsidRDefault="00873500" w:rsidP="00873500">
      <w:pPr>
        <w:autoSpaceDE w:val="0"/>
        <w:autoSpaceDN w:val="0"/>
        <w:adjustRightInd w:val="0"/>
        <w:spacing w:after="0" w:line="240" w:lineRule="auto"/>
        <w:ind w:firstLine="709"/>
        <w:jc w:val="center"/>
        <w:rPr>
          <w:rFonts w:ascii="Times New Roman" w:hAnsi="Times New Roman" w:cs="Times New Roman"/>
          <w:b/>
          <w:bCs/>
          <w:sz w:val="28"/>
          <w:szCs w:val="28"/>
        </w:rPr>
      </w:pPr>
      <w:r w:rsidRPr="00873500">
        <w:rPr>
          <w:rFonts w:ascii="Times New Roman" w:hAnsi="Times New Roman" w:cs="Times New Roman"/>
          <w:b/>
          <w:bCs/>
          <w:sz w:val="28"/>
          <w:szCs w:val="28"/>
        </w:rPr>
        <w:t>ПОЛОЖЕНИЕ</w:t>
      </w:r>
    </w:p>
    <w:p w:rsidR="00873500" w:rsidRPr="00873500" w:rsidRDefault="00873500" w:rsidP="00873500">
      <w:pPr>
        <w:autoSpaceDE w:val="0"/>
        <w:autoSpaceDN w:val="0"/>
        <w:adjustRightInd w:val="0"/>
        <w:spacing w:after="0" w:line="240" w:lineRule="auto"/>
        <w:jc w:val="center"/>
        <w:rPr>
          <w:rFonts w:ascii="Times New Roman" w:hAnsi="Times New Roman" w:cs="Times New Roman"/>
          <w:b/>
          <w:bCs/>
          <w:sz w:val="28"/>
          <w:szCs w:val="28"/>
        </w:rPr>
      </w:pPr>
      <w:r w:rsidRPr="00873500">
        <w:rPr>
          <w:rFonts w:ascii="Times New Roman" w:hAnsi="Times New Roman" w:cs="Times New Roman"/>
          <w:b/>
          <w:bCs/>
          <w:sz w:val="28"/>
          <w:szCs w:val="28"/>
        </w:rPr>
        <w:t xml:space="preserve">О Территориальном Общественном Самоуправлении на территории </w:t>
      </w:r>
    </w:p>
    <w:p w:rsidR="00873500" w:rsidRDefault="00873500" w:rsidP="00873500">
      <w:pPr>
        <w:autoSpaceDE w:val="0"/>
        <w:autoSpaceDN w:val="0"/>
        <w:adjustRightInd w:val="0"/>
        <w:spacing w:after="0" w:line="240" w:lineRule="auto"/>
        <w:jc w:val="center"/>
        <w:rPr>
          <w:rFonts w:ascii="Times New Roman" w:hAnsi="Times New Roman" w:cs="Times New Roman"/>
          <w:b/>
          <w:bCs/>
          <w:sz w:val="28"/>
          <w:szCs w:val="28"/>
        </w:rPr>
      </w:pPr>
      <w:r w:rsidRPr="00873500">
        <w:rPr>
          <w:rFonts w:ascii="Times New Roman" w:hAnsi="Times New Roman" w:cs="Times New Roman"/>
          <w:b/>
          <w:bCs/>
          <w:sz w:val="28"/>
          <w:szCs w:val="28"/>
        </w:rPr>
        <w:t>городского поселения «Город Амурск»</w:t>
      </w:r>
    </w:p>
    <w:p w:rsidR="00414E55" w:rsidRPr="00873500" w:rsidRDefault="00414E55" w:rsidP="00873500">
      <w:pPr>
        <w:autoSpaceDE w:val="0"/>
        <w:autoSpaceDN w:val="0"/>
        <w:adjustRightInd w:val="0"/>
        <w:spacing w:after="0" w:line="240" w:lineRule="auto"/>
        <w:jc w:val="center"/>
        <w:rPr>
          <w:rFonts w:ascii="Times New Roman" w:hAnsi="Times New Roman" w:cs="Times New Roman"/>
          <w:b/>
          <w:bCs/>
          <w:sz w:val="28"/>
          <w:szCs w:val="28"/>
        </w:rPr>
      </w:pP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Настоящее Положение определяет основные принципы организации территориального общественного самоуправления на территории городского поселения «Город Амурск» (далее – городское поселение), его права, обязанности, полномочия, гарантии и ответственность.</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73500">
        <w:rPr>
          <w:rFonts w:ascii="Times New Roman" w:hAnsi="Times New Roman" w:cs="Times New Roman"/>
          <w:color w:val="000000"/>
          <w:sz w:val="28"/>
          <w:szCs w:val="28"/>
        </w:rPr>
        <w:t xml:space="preserve">Правовую основу осуществления территориального общественного самоуправления в городском поселении составляют </w:t>
      </w:r>
      <w:hyperlink r:id="rId9" w:history="1">
        <w:r w:rsidRPr="00873500">
          <w:rPr>
            <w:rFonts w:ascii="Times New Roman" w:hAnsi="Times New Roman" w:cs="Times New Roman"/>
            <w:color w:val="000000"/>
            <w:sz w:val="28"/>
            <w:szCs w:val="28"/>
          </w:rPr>
          <w:t>Конституция</w:t>
        </w:r>
      </w:hyperlink>
      <w:r w:rsidRPr="00873500">
        <w:rPr>
          <w:rFonts w:ascii="Times New Roman" w:hAnsi="Times New Roman" w:cs="Times New Roman"/>
          <w:color w:val="000000"/>
          <w:sz w:val="28"/>
          <w:szCs w:val="28"/>
        </w:rPr>
        <w:t xml:space="preserve"> Российской Федерации, Федеральный </w:t>
      </w:r>
      <w:hyperlink r:id="rId10" w:history="1">
        <w:r w:rsidRPr="00873500">
          <w:rPr>
            <w:rFonts w:ascii="Times New Roman" w:hAnsi="Times New Roman" w:cs="Times New Roman"/>
            <w:color w:val="000000"/>
            <w:sz w:val="28"/>
            <w:szCs w:val="28"/>
          </w:rPr>
          <w:t>закон</w:t>
        </w:r>
      </w:hyperlink>
      <w:r w:rsidRPr="00873500">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 Федеральный </w:t>
      </w:r>
      <w:hyperlink r:id="rId11" w:history="1">
        <w:r w:rsidRPr="00873500">
          <w:rPr>
            <w:rFonts w:ascii="Times New Roman" w:hAnsi="Times New Roman" w:cs="Times New Roman"/>
            <w:color w:val="000000"/>
            <w:sz w:val="28"/>
            <w:szCs w:val="28"/>
          </w:rPr>
          <w:t>закон</w:t>
        </w:r>
      </w:hyperlink>
      <w:r w:rsidRPr="00873500">
        <w:rPr>
          <w:rFonts w:ascii="Times New Roman" w:hAnsi="Times New Roman" w:cs="Times New Roman"/>
          <w:color w:val="000000"/>
          <w:sz w:val="28"/>
          <w:szCs w:val="28"/>
        </w:rPr>
        <w:t xml:space="preserve"> </w:t>
      </w:r>
      <w:r w:rsidRPr="00873500">
        <w:rPr>
          <w:rFonts w:ascii="Times New Roman" w:hAnsi="Times New Roman" w:cs="Times New Roman"/>
          <w:sz w:val="28"/>
          <w:szCs w:val="28"/>
        </w:rPr>
        <w:t>от 12.01.1996 N 7-ФЗ</w:t>
      </w:r>
      <w:r w:rsidRPr="00873500">
        <w:rPr>
          <w:rFonts w:ascii="Times New Roman" w:hAnsi="Times New Roman" w:cs="Times New Roman"/>
          <w:color w:val="000000"/>
          <w:sz w:val="28"/>
          <w:szCs w:val="28"/>
        </w:rPr>
        <w:t xml:space="preserve"> "О некоммерческих организациях", </w:t>
      </w:r>
      <w:hyperlink r:id="rId12" w:history="1">
        <w:r w:rsidRPr="00873500">
          <w:rPr>
            <w:rFonts w:ascii="Times New Roman" w:hAnsi="Times New Roman" w:cs="Times New Roman"/>
            <w:color w:val="000000"/>
            <w:sz w:val="28"/>
            <w:szCs w:val="28"/>
          </w:rPr>
          <w:t>Устав</w:t>
        </w:r>
      </w:hyperlink>
      <w:r w:rsidRPr="00873500">
        <w:rPr>
          <w:rFonts w:ascii="Times New Roman" w:hAnsi="Times New Roman" w:cs="Times New Roman"/>
          <w:color w:val="000000"/>
          <w:sz w:val="28"/>
          <w:szCs w:val="28"/>
        </w:rPr>
        <w:t xml:space="preserve"> городского  поселения, настоящее Положение, устав территориального общественного самоуправления.</w:t>
      </w:r>
    </w:p>
    <w:p w:rsidR="00414E55" w:rsidRDefault="00414E55"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bookmarkStart w:id="1" w:name="Par39"/>
      <w:bookmarkEnd w:id="1"/>
    </w:p>
    <w:p w:rsidR="00873500" w:rsidRP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r w:rsidRPr="00873500">
        <w:rPr>
          <w:rFonts w:ascii="Times New Roman" w:hAnsi="Times New Roman" w:cs="Times New Roman"/>
          <w:b/>
          <w:sz w:val="28"/>
          <w:szCs w:val="28"/>
        </w:rPr>
        <w:t>Глава I. ОБЩИЕ ПОЛОЖЕНИЯ</w:t>
      </w:r>
    </w:p>
    <w:p w:rsidR="00873500" w:rsidRPr="00873500" w:rsidRDefault="00873500" w:rsidP="00873500">
      <w:pPr>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2" w:name="Par41"/>
      <w:bookmarkEnd w:id="2"/>
      <w:r w:rsidRPr="00873500">
        <w:rPr>
          <w:rFonts w:ascii="Times New Roman" w:hAnsi="Times New Roman" w:cs="Times New Roman"/>
          <w:b/>
          <w:sz w:val="28"/>
          <w:szCs w:val="28"/>
        </w:rPr>
        <w:t>Статья 1. Понятие территориального общественного самоуправления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1.1. Территориальное общественное самоуправление в городском поселении (далее – ТОС) - самоорганизация граждан по месту их жительства </w:t>
      </w:r>
      <w:proofErr w:type="gramStart"/>
      <w:r w:rsidRPr="00873500">
        <w:rPr>
          <w:rFonts w:ascii="Times New Roman" w:hAnsi="Times New Roman" w:cs="Times New Roman"/>
          <w:sz w:val="28"/>
          <w:szCs w:val="28"/>
        </w:rPr>
        <w:t>на части территории</w:t>
      </w:r>
      <w:proofErr w:type="gramEnd"/>
      <w:r w:rsidRPr="00873500">
        <w:rPr>
          <w:rFonts w:ascii="Times New Roman" w:hAnsi="Times New Roman" w:cs="Times New Roman"/>
          <w:sz w:val="28"/>
          <w:szCs w:val="28"/>
        </w:rPr>
        <w:t xml:space="preserve"> городского</w:t>
      </w:r>
      <w:r w:rsidRPr="00873500">
        <w:rPr>
          <w:rFonts w:ascii="Times New Roman" w:hAnsi="Times New Roman" w:cs="Times New Roman"/>
          <w:color w:val="FF0000"/>
          <w:sz w:val="28"/>
          <w:szCs w:val="28"/>
        </w:rPr>
        <w:t xml:space="preserve"> </w:t>
      </w:r>
      <w:r w:rsidRPr="00873500">
        <w:rPr>
          <w:rFonts w:ascii="Times New Roman" w:hAnsi="Times New Roman" w:cs="Times New Roman"/>
          <w:sz w:val="28"/>
          <w:szCs w:val="28"/>
        </w:rPr>
        <w:t xml:space="preserve"> поселения для самостоятельного и под свою ответственность осуществления собственных инициатив по вопросам местного значения. </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1.2. ТОС осуществляется непосредственно населением путем проведения собраний и конференций, а также через органы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1.3. Основными принципами осуществления ТОС являются законность, гласность, выборность органа управления ТОС и его подконтрольность, взаимодействие с органами местного самоуправления городского поселения.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1.4. ТОС считается учрежденным с момента регистрации устава ТОС администрацией городского поселения. Порядок регистрации устава ТОС определяется настоящим Положением.</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1.5. ТОС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федеральном органе исполнительной власти, уполномоченном в сфере регистрации некоммерческих организаций (далее - уполномоченный орган), или его территориальном органе. Государственная регистрация ТОС в качестве юридического лица осуществляется после регистрации его устава администрацией городского поселения.</w:t>
      </w:r>
    </w:p>
    <w:p w:rsidR="00873500" w:rsidRPr="00873500" w:rsidRDefault="00873500" w:rsidP="00873500">
      <w:pPr>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3" w:name="Par51"/>
      <w:bookmarkEnd w:id="3"/>
      <w:r w:rsidRPr="00873500">
        <w:rPr>
          <w:rFonts w:ascii="Times New Roman" w:hAnsi="Times New Roman" w:cs="Times New Roman"/>
          <w:b/>
          <w:sz w:val="28"/>
          <w:szCs w:val="28"/>
        </w:rPr>
        <w:lastRenderedPageBreak/>
        <w:t>Статья 2. Право граждан на участие в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2.1. В осуществлении ТОС могут принимать участие граждане, проживающие (зарегистрированные по месту жительства) на соответствующей территории, достигшие шестнадцатилетнего возраста.</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2.2. Любой гражданин, достигший шестнадцатилетнего возраста, имеет право быть инициатором и участвовать в учреждении ТОС на той территории, где он проживает, принимать участие в собраниях, конференциях граждан, а также избираться в органы ТОС.</w:t>
      </w:r>
    </w:p>
    <w:p w:rsid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2.3. Граждане Российской Федерации, достигшие шестнадцатилетнего возраста, не проживающие на территории ТОС, но имеющие на указанной территории недвижимое имущество, принадлежащее им на праве собственности, также могут участвовать в работе собраний (конференций) граждан с правом совещательного голоса.</w:t>
      </w:r>
    </w:p>
    <w:p w:rsidR="00414E55" w:rsidRPr="00873500" w:rsidRDefault="00414E55" w:rsidP="00873500">
      <w:pPr>
        <w:autoSpaceDE w:val="0"/>
        <w:autoSpaceDN w:val="0"/>
        <w:adjustRightInd w:val="0"/>
        <w:spacing w:after="0" w:line="240" w:lineRule="auto"/>
        <w:ind w:firstLine="709"/>
        <w:jc w:val="both"/>
        <w:rPr>
          <w:rFonts w:ascii="Times New Roman" w:hAnsi="Times New Roman" w:cs="Times New Roman"/>
          <w:sz w:val="28"/>
          <w:szCs w:val="28"/>
        </w:rPr>
      </w:pPr>
    </w:p>
    <w:p w:rsidR="00873500" w:rsidRDefault="00873500" w:rsidP="00873500">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873500">
        <w:rPr>
          <w:rFonts w:ascii="Times New Roman" w:hAnsi="Times New Roman" w:cs="Times New Roman"/>
          <w:b/>
          <w:sz w:val="28"/>
          <w:szCs w:val="28"/>
        </w:rPr>
        <w:t>Статья 3. Полномочия ТОС</w:t>
      </w:r>
    </w:p>
    <w:p w:rsidR="00414E55" w:rsidRPr="00873500" w:rsidRDefault="00414E55" w:rsidP="00873500">
      <w:pPr>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3.1. К исключительным полномочиям собрания, конференции граждан, осуществляющих ТОС, относятся: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3.1.2. установление структуры органов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3.1.3. принятие устава ТОС, внесение в него изменений и дополнений;</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3.1.4. избрание органов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3.1.5. определение основных направлений деятельности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3.1.6. утверждение сметы доходов и расходов ТОС и отчет</w:t>
      </w:r>
      <w:proofErr w:type="gramStart"/>
      <w:r w:rsidRPr="00873500">
        <w:rPr>
          <w:rFonts w:ascii="Times New Roman" w:hAnsi="Times New Roman" w:cs="Times New Roman"/>
          <w:sz w:val="28"/>
          <w:szCs w:val="28"/>
        </w:rPr>
        <w:t>а о ее</w:t>
      </w:r>
      <w:proofErr w:type="gramEnd"/>
      <w:r w:rsidRPr="00873500">
        <w:rPr>
          <w:rFonts w:ascii="Times New Roman" w:hAnsi="Times New Roman" w:cs="Times New Roman"/>
          <w:sz w:val="28"/>
          <w:szCs w:val="28"/>
        </w:rPr>
        <w:t xml:space="preserve"> исполнении;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3.1.7. рассмотрение и утверждение отчетов о деятельности органов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3.2. Органы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3.2.1. представляют интересы населения, проживающего на соответствующей территории;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3.2.2. обеспечивают исполнение решений, принятых на собраниях и конференциях граждан;</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3.2.3.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ТОС и органами местного самоуправления городского поселения с использованием средств местного бюджета;</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3.2.4. вправе вносить в органы местного самоуправления городского поселения проекты муниципальных правовых актов, касающихся интересов граждан  проживающих на территории  ТОС,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lastRenderedPageBreak/>
        <w:t>3.2.5. участвуют в общественных мероприятиях по благоустройству территорий, взаимодействуют с организациями и предприятиями жилищно-коммунального хозяйства;</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3.2.6. информируют население о решениях органов местного самоуправления городского поселения, принятых по предложению или при участии ТОС;</w:t>
      </w:r>
    </w:p>
    <w:p w:rsid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3.2.7. привлекают жильцов на добровольных началах в работы по благоустройству и озеленению придомовой территории, обеспечению сохранности зеленых насаждений, инвентаря на детских площадках и т.д.</w:t>
      </w:r>
    </w:p>
    <w:p w:rsidR="00414E55" w:rsidRPr="00873500" w:rsidRDefault="00414E55" w:rsidP="00873500">
      <w:pPr>
        <w:autoSpaceDE w:val="0"/>
        <w:autoSpaceDN w:val="0"/>
        <w:adjustRightInd w:val="0"/>
        <w:spacing w:after="0" w:line="240" w:lineRule="auto"/>
        <w:ind w:firstLine="709"/>
        <w:jc w:val="both"/>
        <w:rPr>
          <w:rFonts w:ascii="Times New Roman" w:hAnsi="Times New Roman" w:cs="Times New Roman"/>
          <w:sz w:val="28"/>
          <w:szCs w:val="28"/>
        </w:rPr>
      </w:pPr>
    </w:p>
    <w:p w:rsidR="00873500" w:rsidRP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bookmarkStart w:id="4" w:name="Par57"/>
      <w:bookmarkEnd w:id="4"/>
      <w:r w:rsidRPr="00873500">
        <w:rPr>
          <w:rFonts w:ascii="Times New Roman" w:hAnsi="Times New Roman" w:cs="Times New Roman"/>
          <w:b/>
          <w:sz w:val="28"/>
          <w:szCs w:val="28"/>
        </w:rPr>
        <w:t>Глава II. УЧРЕЖДЕНИЕ ТОС. ТЕРРИТОРИЯ И ГРАНИЦЫ ТОС.</w:t>
      </w:r>
    </w:p>
    <w:p w:rsidR="00873500" w:rsidRDefault="00873500" w:rsidP="00873500">
      <w:pPr>
        <w:autoSpaceDE w:val="0"/>
        <w:autoSpaceDN w:val="0"/>
        <w:adjustRightInd w:val="0"/>
        <w:spacing w:after="0" w:line="240" w:lineRule="auto"/>
        <w:ind w:firstLine="709"/>
        <w:jc w:val="center"/>
        <w:outlineLvl w:val="2"/>
        <w:rPr>
          <w:rFonts w:ascii="Times New Roman" w:hAnsi="Times New Roman" w:cs="Times New Roman"/>
          <w:b/>
          <w:sz w:val="28"/>
          <w:szCs w:val="28"/>
        </w:rPr>
      </w:pPr>
      <w:r w:rsidRPr="00873500">
        <w:rPr>
          <w:rFonts w:ascii="Times New Roman" w:hAnsi="Times New Roman" w:cs="Times New Roman"/>
          <w:b/>
          <w:sz w:val="28"/>
          <w:szCs w:val="28"/>
        </w:rPr>
        <w:t>Статья 4. Территория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4.1. ТОС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индивидуальный сектор поселения, иные территории проживания граждан.</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bookmarkStart w:id="5" w:name="Par64"/>
      <w:bookmarkEnd w:id="5"/>
      <w:r w:rsidRPr="00873500">
        <w:rPr>
          <w:rFonts w:ascii="Times New Roman" w:hAnsi="Times New Roman" w:cs="Times New Roman"/>
          <w:sz w:val="28"/>
          <w:szCs w:val="28"/>
        </w:rPr>
        <w:t>4.2.  Обязательные условия организации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4.2.1. границы территории ТОС не могут выходить за пределы территории городского поселения;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4.2.2. неразрывность территории, на которой осуществляется ТОС (если в его состав входит более одного жилого дома);</w:t>
      </w:r>
    </w:p>
    <w:p w:rsid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4.2.3. создание одного ТОС на соответствующей территории.</w:t>
      </w:r>
    </w:p>
    <w:p w:rsidR="00414E55" w:rsidRPr="00873500" w:rsidRDefault="00414E55" w:rsidP="00873500">
      <w:pPr>
        <w:autoSpaceDE w:val="0"/>
        <w:autoSpaceDN w:val="0"/>
        <w:adjustRightInd w:val="0"/>
        <w:spacing w:after="0" w:line="240" w:lineRule="auto"/>
        <w:ind w:firstLine="709"/>
        <w:jc w:val="both"/>
        <w:rPr>
          <w:rFonts w:ascii="Times New Roman" w:hAnsi="Times New Roman" w:cs="Times New Roman"/>
          <w:sz w:val="28"/>
          <w:szCs w:val="28"/>
        </w:rPr>
      </w:pPr>
    </w:p>
    <w:p w:rsid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r w:rsidRPr="00873500">
        <w:rPr>
          <w:rFonts w:ascii="Times New Roman" w:hAnsi="Times New Roman" w:cs="Times New Roman"/>
          <w:b/>
          <w:sz w:val="28"/>
          <w:szCs w:val="28"/>
        </w:rPr>
        <w:t>Статья 5. Порядок создания ТОС</w:t>
      </w:r>
    </w:p>
    <w:p w:rsidR="00873500" w:rsidRPr="00873500" w:rsidRDefault="00873500" w:rsidP="0087350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873500">
        <w:rPr>
          <w:rFonts w:ascii="Times New Roman" w:hAnsi="Times New Roman" w:cs="Times New Roman"/>
          <w:sz w:val="28"/>
          <w:szCs w:val="28"/>
        </w:rPr>
        <w:t>5.1. Порядок создания ТОС включает:</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5.1.1. создание инициативной группы граждан по организации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5.1.2. согласование и утверждение решением Совета депутатов городского поселения  границ ТОС по предложению населения, проживающего на соответствующей территории;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5.1.3. организация и проведение собрания или конференции по организации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5.1.4. оформление документов, принятых собранием (конференцией) граждан по организации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5.1.5. регистрация устава ТОС администрацией городского поселения;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5.1.6. государственная регистрация ТОС в качестве юридического лица - по решению собрания или конференции граждан в соответствии с уставом ТОС;</w:t>
      </w:r>
    </w:p>
    <w:p w:rsid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5.2. ТОС считается учрежденным с момента регистрации устава ТОС администрацией городского поселения.</w:t>
      </w:r>
    </w:p>
    <w:p w:rsidR="00414E55" w:rsidRDefault="00414E55"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p>
    <w:p w:rsid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r w:rsidRPr="00873500">
        <w:rPr>
          <w:rFonts w:ascii="Times New Roman" w:hAnsi="Times New Roman" w:cs="Times New Roman"/>
          <w:b/>
          <w:sz w:val="28"/>
          <w:szCs w:val="28"/>
        </w:rPr>
        <w:t>Статья 6. Определение территории для создания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6.1. Создание ТОС осуществляется по решению собрания или конференции граждан, проживающих на соответствующей территории. Инициатором создания ТОС является инициативная группа граждан в количестве не менее пяти человек.</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lastRenderedPageBreak/>
        <w:t xml:space="preserve">6.2. Инициативная группа письменно обращается в Совет депутатов городского поселения  с предложением установить границы территории создаваемого ТОС. К заявлению прилагается графическое или словесное описание границ территории </w:t>
      </w:r>
      <w:proofErr w:type="gramStart"/>
      <w:r w:rsidRPr="00873500">
        <w:rPr>
          <w:rFonts w:ascii="Times New Roman" w:hAnsi="Times New Roman" w:cs="Times New Roman"/>
          <w:sz w:val="28"/>
          <w:szCs w:val="28"/>
        </w:rPr>
        <w:t>создаваемого</w:t>
      </w:r>
      <w:proofErr w:type="gramEnd"/>
      <w:r w:rsidRPr="00873500">
        <w:rPr>
          <w:rFonts w:ascii="Times New Roman" w:hAnsi="Times New Roman" w:cs="Times New Roman"/>
          <w:sz w:val="28"/>
          <w:szCs w:val="28"/>
        </w:rPr>
        <w:t xml:space="preserve">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6.3. Совет депутатов городского поселения  в месячный срок принимает решение об установлении границ территории создаваемого ТОС в соответствии с предложением инициативной группы либо в ином обоснованном и согласованном с инициаторами создания ТОС варианте и доводит в письменном виде принятое решение до инициаторов создания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6.4. После принятия Советом депутатов городского поселения  </w:t>
      </w:r>
      <w:proofErr w:type="gramStart"/>
      <w:r w:rsidRPr="00873500">
        <w:rPr>
          <w:rFonts w:ascii="Times New Roman" w:hAnsi="Times New Roman" w:cs="Times New Roman"/>
          <w:sz w:val="28"/>
          <w:szCs w:val="28"/>
        </w:rPr>
        <w:t>решения</w:t>
      </w:r>
      <w:proofErr w:type="gramEnd"/>
      <w:r w:rsidRPr="00873500">
        <w:rPr>
          <w:rFonts w:ascii="Times New Roman" w:hAnsi="Times New Roman" w:cs="Times New Roman"/>
          <w:color w:val="FF0000"/>
          <w:sz w:val="28"/>
          <w:szCs w:val="28"/>
        </w:rPr>
        <w:t xml:space="preserve"> </w:t>
      </w:r>
      <w:r w:rsidRPr="00873500">
        <w:rPr>
          <w:rFonts w:ascii="Times New Roman" w:hAnsi="Times New Roman" w:cs="Times New Roman"/>
          <w:sz w:val="28"/>
          <w:szCs w:val="28"/>
        </w:rPr>
        <w:t>об установлении границ создаваемого ТОС инициативная группа граждан вправе приступить к организации  проведения учредительного собрания или конференции граждан по созданию ТОС.</w:t>
      </w:r>
    </w:p>
    <w:p w:rsidR="00414E55" w:rsidRDefault="00414E55"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p>
    <w:p w:rsid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r w:rsidRPr="00873500">
        <w:rPr>
          <w:rFonts w:ascii="Times New Roman" w:hAnsi="Times New Roman" w:cs="Times New Roman"/>
          <w:b/>
          <w:sz w:val="28"/>
          <w:szCs w:val="28"/>
        </w:rPr>
        <w:t>Статья 7. Порядок организации и проведения учредительного собрания (конференции) граждан</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7.1. Создание ТОС осуществляется на учредительном собрании (конференции) граждан, проживающих на территории </w:t>
      </w:r>
      <w:proofErr w:type="gramStart"/>
      <w:r w:rsidRPr="00873500">
        <w:rPr>
          <w:rFonts w:ascii="Times New Roman" w:hAnsi="Times New Roman" w:cs="Times New Roman"/>
          <w:sz w:val="28"/>
          <w:szCs w:val="28"/>
        </w:rPr>
        <w:t>образуемого</w:t>
      </w:r>
      <w:proofErr w:type="gramEnd"/>
      <w:r w:rsidRPr="00873500">
        <w:rPr>
          <w:rFonts w:ascii="Times New Roman" w:hAnsi="Times New Roman" w:cs="Times New Roman"/>
          <w:sz w:val="28"/>
          <w:szCs w:val="28"/>
        </w:rPr>
        <w:t xml:space="preserve">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7.2. Организацию учредительного собрания (конференции) осуществляет инициативная группа граждан численностью не менее пяти человек, постоянно проживающих на соответствующей территории.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7.3. В зависимости от числа граждан, проживающих на территории образуемого ТОС, проводится собрание или конференция граждан. При численности жителей, проживающих на данной территории, менее 300 человек проводится собрание граждан, при численности жителей более 300 человек - конференция граждан.</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7.4. Организаторы учредительного собрания (конференции): </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7.4.1. составляют порядок организации и проведения учредительного собрания (конференции);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7.4.2. не менее чем за две недели до проведения учредительного собрания (конференции) извещают граждан по средствам информационного сообщения с использованием досок объявлений,  о дате, месте и времени проведения учредительного собрания (конференции);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7.4.3. организуют приглашение на собрание (конференцию) граждан, представителей органов местного самоуправления городского поселения, других заинтересованных лиц;</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7.4.4. подготавливают проект повестки учредительного собрания (конференции) граждан;</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7.4.5. подготавливают проект устава создаваемого ТОС, проекты других документов для принятия на собрании (конференции) граждан;</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7.4.6. проводят регистрацию жителей или их представителей, прибывших на собрание (конференцию), и учет мандатов (протоколов собраний жителей или подписных листов по выборам делегатов конференции);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lastRenderedPageBreak/>
        <w:t>7.4.7. определяют и уполномочивают своего представителя для открытия и ведения собрания (конференции) до избрания председателя собрания (конференции).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7.5. Участники собрания (конференции) избирают председателя и секретаря собрания (конференции) и утверждают повестку дня. </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Учредительное собрание граждан правомочно, если в нем принима</w:t>
      </w:r>
      <w:r w:rsidRPr="00873500">
        <w:rPr>
          <w:rFonts w:ascii="Times New Roman" w:hAnsi="Times New Roman" w:cs="Times New Roman"/>
          <w:color w:val="FF0000"/>
          <w:sz w:val="28"/>
          <w:szCs w:val="28"/>
        </w:rPr>
        <w:t>е</w:t>
      </w:r>
      <w:r w:rsidRPr="00873500">
        <w:rPr>
          <w:rFonts w:ascii="Times New Roman" w:hAnsi="Times New Roman" w:cs="Times New Roman"/>
          <w:sz w:val="28"/>
          <w:szCs w:val="28"/>
        </w:rPr>
        <w:t>т участие не менее одной трети жителей соответствующей территории, достигших шестнадцатилетнего возраста.</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 Учредительная конференция правомочна,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7.6. </w:t>
      </w:r>
      <w:proofErr w:type="gramStart"/>
      <w:r w:rsidRPr="00873500">
        <w:rPr>
          <w:rFonts w:ascii="Times New Roman" w:hAnsi="Times New Roman" w:cs="Times New Roman"/>
          <w:sz w:val="28"/>
          <w:szCs w:val="28"/>
        </w:rPr>
        <w:t>Учредительное собрание (конференция) принимает решение о создании и осуществлении на данной территории ТОС, дает наименование созданному ТОС, в соответствии с действующим законодательством определяет цели деятельности и вопросы местного значения, в решении которых намерены принимать участие члены создаваемого ТОС, утверждает устав ТОС и структуру органов ТОС, избирает органы (уполномоченных лиц) создаваемого ТОС.</w:t>
      </w:r>
      <w:proofErr w:type="gramEnd"/>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Решения учредительного собрания (конференции) принимаются открытым голосованием. Решение считается принятым, если за него проголосовало более половины участников собрания (конференции).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7.7. Процедура проведения собрания (конференции) граждан отражается в протоколе, который ведется в свободной форме секретарем собрания (конференции), подписывается председателем и секретарем собрания (конференции).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7.8. Органы местного самоуправления городского поселения  направляю</w:t>
      </w:r>
      <w:r w:rsidRPr="00873500">
        <w:rPr>
          <w:rFonts w:ascii="Times New Roman" w:hAnsi="Times New Roman" w:cs="Times New Roman"/>
          <w:color w:val="FF0000"/>
          <w:sz w:val="28"/>
          <w:szCs w:val="28"/>
        </w:rPr>
        <w:t>т</w:t>
      </w:r>
      <w:r w:rsidRPr="00873500">
        <w:rPr>
          <w:rFonts w:ascii="Times New Roman" w:hAnsi="Times New Roman" w:cs="Times New Roman"/>
          <w:sz w:val="28"/>
          <w:szCs w:val="28"/>
        </w:rPr>
        <w:t xml:space="preserve"> для участия в учредительном собрании (конференции) граждан по организации ТОС своих представителей с правом совещательного голоса.</w:t>
      </w:r>
    </w:p>
    <w:p w:rsidR="00414E55" w:rsidRDefault="00414E55"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p>
    <w:p w:rsid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r w:rsidRPr="00873500">
        <w:rPr>
          <w:rFonts w:ascii="Times New Roman" w:hAnsi="Times New Roman" w:cs="Times New Roman"/>
          <w:b/>
          <w:sz w:val="28"/>
          <w:szCs w:val="28"/>
        </w:rPr>
        <w:t>Статья 8. Устав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8.1. В уставе ТОС устанавливаются: </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8.1.1. территория, на которой оно осуществляется;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8.1.2. цели, задачи, формы и основные направления деятельности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8.1.3. порядок формирования, прекращения полномочий, права и обязанности, срок полномочий органов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8.1.4. порядок принятия решений;</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8.1.5. порядок приобретения имущества, а также порядок пользования и распоряжения указанным имуществом и финансовыми средствами;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8.1.6. порядок прекращения осуществления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8.2. Устав ТОС подлежит регистрации администрацией городского поселения  в порядке, предусмотренном </w:t>
      </w:r>
      <w:hyperlink w:anchor="Par54" w:history="1">
        <w:r w:rsidRPr="00873500">
          <w:rPr>
            <w:rFonts w:ascii="Times New Roman" w:hAnsi="Times New Roman" w:cs="Times New Roman"/>
            <w:color w:val="000000"/>
            <w:sz w:val="28"/>
            <w:szCs w:val="28"/>
          </w:rPr>
          <w:t xml:space="preserve">статьей </w:t>
        </w:r>
      </w:hyperlink>
      <w:r w:rsidRPr="00873500">
        <w:rPr>
          <w:rFonts w:ascii="Times New Roman" w:hAnsi="Times New Roman" w:cs="Times New Roman"/>
          <w:color w:val="000000"/>
          <w:sz w:val="28"/>
          <w:szCs w:val="28"/>
        </w:rPr>
        <w:t>9</w:t>
      </w:r>
      <w:r w:rsidRPr="00873500">
        <w:rPr>
          <w:rFonts w:ascii="Times New Roman" w:hAnsi="Times New Roman" w:cs="Times New Roman"/>
          <w:sz w:val="28"/>
          <w:szCs w:val="28"/>
        </w:rPr>
        <w:t xml:space="preserve"> настоящего Положения.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8.3. Дополнительные требования к уставу ТОС, кроме </w:t>
      </w:r>
      <w:proofErr w:type="gramStart"/>
      <w:r w:rsidRPr="00873500">
        <w:rPr>
          <w:rFonts w:ascii="Times New Roman" w:hAnsi="Times New Roman" w:cs="Times New Roman"/>
          <w:sz w:val="28"/>
          <w:szCs w:val="28"/>
        </w:rPr>
        <w:t>изложенных</w:t>
      </w:r>
      <w:proofErr w:type="gramEnd"/>
      <w:r w:rsidRPr="00873500">
        <w:rPr>
          <w:rFonts w:ascii="Times New Roman" w:hAnsi="Times New Roman" w:cs="Times New Roman"/>
          <w:sz w:val="28"/>
          <w:szCs w:val="28"/>
        </w:rPr>
        <w:t xml:space="preserve"> в настоящем Положении, органами местного самоуправления городского поселения  устанавливаться не могут.</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lastRenderedPageBreak/>
        <w:t xml:space="preserve">8.4. Изменения в устав ТОС вносятся решением собрания (конференции) граждан и вступают в силу с момента регистрации этих изменений администрацией городского поселения  в порядке, предусмотренном </w:t>
      </w:r>
      <w:hyperlink w:anchor="Par54" w:history="1">
        <w:r w:rsidRPr="00873500">
          <w:rPr>
            <w:rFonts w:ascii="Times New Roman" w:hAnsi="Times New Roman" w:cs="Times New Roman"/>
            <w:color w:val="000000"/>
            <w:sz w:val="28"/>
            <w:szCs w:val="28"/>
          </w:rPr>
          <w:t xml:space="preserve">ст. </w:t>
        </w:r>
      </w:hyperlink>
      <w:r w:rsidRPr="00873500">
        <w:rPr>
          <w:rFonts w:ascii="Times New Roman" w:hAnsi="Times New Roman" w:cs="Times New Roman"/>
          <w:sz w:val="28"/>
          <w:szCs w:val="28"/>
        </w:rPr>
        <w:t>9 настоящего Положения.</w:t>
      </w:r>
    </w:p>
    <w:p w:rsid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8.4.1. В случае</w:t>
      </w:r>
      <w:proofErr w:type="gramStart"/>
      <w:r w:rsidRPr="00873500">
        <w:rPr>
          <w:rFonts w:ascii="Times New Roman" w:hAnsi="Times New Roman" w:cs="Times New Roman"/>
          <w:sz w:val="28"/>
          <w:szCs w:val="28"/>
        </w:rPr>
        <w:t>,</w:t>
      </w:r>
      <w:proofErr w:type="gramEnd"/>
      <w:r w:rsidRPr="00873500">
        <w:rPr>
          <w:rFonts w:ascii="Times New Roman" w:hAnsi="Times New Roman" w:cs="Times New Roman"/>
          <w:sz w:val="28"/>
          <w:szCs w:val="28"/>
        </w:rPr>
        <w:t xml:space="preserve"> если ТОС, в соответствии с его уставом является юридическим лицом и зарегистрировано в качестве юридического лица в уполномоченном органе или его территориальном органе, изменения в устав ТОС вступают в силу с момента их государственной регистрации.</w:t>
      </w:r>
    </w:p>
    <w:p w:rsidR="00414E55" w:rsidRPr="00873500" w:rsidRDefault="00414E55" w:rsidP="00873500">
      <w:pPr>
        <w:autoSpaceDE w:val="0"/>
        <w:autoSpaceDN w:val="0"/>
        <w:adjustRightInd w:val="0"/>
        <w:spacing w:after="0" w:line="240" w:lineRule="auto"/>
        <w:ind w:firstLine="709"/>
        <w:jc w:val="both"/>
        <w:rPr>
          <w:rFonts w:ascii="Times New Roman" w:hAnsi="Times New Roman" w:cs="Times New Roman"/>
          <w:sz w:val="28"/>
          <w:szCs w:val="28"/>
        </w:rPr>
      </w:pPr>
    </w:p>
    <w:p w:rsidR="00873500" w:rsidRDefault="00873500" w:rsidP="00873500">
      <w:pPr>
        <w:autoSpaceDE w:val="0"/>
        <w:autoSpaceDN w:val="0"/>
        <w:adjustRightInd w:val="0"/>
        <w:spacing w:after="0" w:line="240" w:lineRule="auto"/>
        <w:jc w:val="center"/>
        <w:outlineLvl w:val="1"/>
        <w:rPr>
          <w:rFonts w:ascii="Times New Roman" w:hAnsi="Times New Roman" w:cs="Times New Roman"/>
          <w:b/>
          <w:sz w:val="28"/>
          <w:szCs w:val="28"/>
        </w:rPr>
      </w:pPr>
      <w:bookmarkStart w:id="6" w:name="Par54"/>
      <w:bookmarkEnd w:id="6"/>
      <w:r w:rsidRPr="00873500">
        <w:rPr>
          <w:rFonts w:ascii="Times New Roman" w:hAnsi="Times New Roman" w:cs="Times New Roman"/>
          <w:b/>
          <w:sz w:val="28"/>
          <w:szCs w:val="28"/>
        </w:rPr>
        <w:t>Статья 9. Порядок регистрации уставов ТОС администрацией городского поселения</w:t>
      </w:r>
    </w:p>
    <w:p w:rsidR="00873500" w:rsidRPr="00873500" w:rsidRDefault="00873500" w:rsidP="00873500">
      <w:pPr>
        <w:autoSpaceDE w:val="0"/>
        <w:autoSpaceDN w:val="0"/>
        <w:adjustRightInd w:val="0"/>
        <w:spacing w:after="0" w:line="240" w:lineRule="auto"/>
        <w:ind w:firstLine="709"/>
        <w:jc w:val="both"/>
        <w:outlineLvl w:val="1"/>
        <w:rPr>
          <w:rFonts w:ascii="Times New Roman" w:hAnsi="Times New Roman" w:cs="Times New Roman"/>
          <w:sz w:val="28"/>
          <w:szCs w:val="28"/>
        </w:rPr>
      </w:pPr>
      <w:r w:rsidRPr="00873500">
        <w:rPr>
          <w:rFonts w:ascii="Times New Roman" w:hAnsi="Times New Roman" w:cs="Times New Roman"/>
          <w:sz w:val="28"/>
          <w:szCs w:val="28"/>
        </w:rPr>
        <w:t xml:space="preserve"> 9.1. Для регистрации устава ТОС, избранный на учредительном собрании (конференции) орган ТОС (уполномоченное лицо) в месячный срок после проведения собрания (конференции) представляет в администрацию городского поселения следующие документы:</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9.1.2. заявление (в произвольной форме) о регистрации устава ТОС на имя главы городского поселения, подписанное руководителем избранного на учредительном собрании (конференции) органа ТОС (в заявлении указываются контактные адреса и телефоны);</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9.1.3. копию решения (либо реквизиты решения) Совета депутатов городского поселения  об утверждении территориальных границ деятельности ТОС с приложением схемы или словесного описания границ;</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9.1.4. протокол учредительного собрания (конференции) граждан, подписанный председателем и секретарем собрания (конференции);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9.1.5. список участников учредительного собрания (делегатов учредительной конференции) ТОС, подписанный председателем и секретарем собрания (конференции);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9.1.6. два экземпляра представляемого на регистрацию устава ТОС, принятого учредительным собранием (конференцией) граждан; экземпляры устава ТОС должны быть прошиты, пронумерованы и подписаны руководителем органа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9.2. Решение о регистрации устава ТОС принимается в месячный срок с момента представления в администрацию городского поселения указанных документов и в письменном виде доводится до органа (уполномоченного лица)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9.3. В случае несоответствия представленных в администрацию городского поселения документов требованиям настоящего Положения либо несоответствия представленного на регистрацию устава ТОС законодательству, Уставу городского поселения, нормативным правовым актам городского поселения, настоящему Положению указанные документы возвращаются органу (уполномоченному лицу) ТОС на доработку.</w:t>
      </w:r>
    </w:p>
    <w:p w:rsid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9.4. Регистрация изменений в устав ТОС осуществляется в порядке, установленном настоящей статьей для регистрации устава ТОС.</w:t>
      </w:r>
    </w:p>
    <w:p w:rsidR="00414E55" w:rsidRPr="00873500" w:rsidRDefault="00414E55" w:rsidP="00873500">
      <w:pPr>
        <w:autoSpaceDE w:val="0"/>
        <w:autoSpaceDN w:val="0"/>
        <w:adjustRightInd w:val="0"/>
        <w:spacing w:after="0" w:line="240" w:lineRule="auto"/>
        <w:ind w:firstLine="709"/>
        <w:jc w:val="both"/>
        <w:rPr>
          <w:rFonts w:ascii="Times New Roman" w:hAnsi="Times New Roman" w:cs="Times New Roman"/>
          <w:sz w:val="28"/>
          <w:szCs w:val="28"/>
        </w:rPr>
      </w:pPr>
    </w:p>
    <w:p w:rsidR="00873500" w:rsidRPr="00873500" w:rsidRDefault="00873500" w:rsidP="00873500">
      <w:pPr>
        <w:autoSpaceDE w:val="0"/>
        <w:autoSpaceDN w:val="0"/>
        <w:adjustRightInd w:val="0"/>
        <w:spacing w:after="0" w:line="240" w:lineRule="auto"/>
        <w:jc w:val="center"/>
        <w:outlineLvl w:val="0"/>
        <w:rPr>
          <w:rFonts w:ascii="Times New Roman" w:hAnsi="Times New Roman" w:cs="Times New Roman"/>
          <w:b/>
          <w:sz w:val="28"/>
          <w:szCs w:val="28"/>
        </w:rPr>
      </w:pPr>
      <w:r w:rsidRPr="00873500">
        <w:rPr>
          <w:rFonts w:ascii="Times New Roman" w:hAnsi="Times New Roman" w:cs="Times New Roman"/>
          <w:b/>
          <w:sz w:val="28"/>
          <w:szCs w:val="28"/>
        </w:rPr>
        <w:t>Глава 3. ОРГАНИЗАЦИОННЫЕ ОСНОВЫ ТОС</w:t>
      </w:r>
    </w:p>
    <w:p w:rsid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r w:rsidRPr="00873500">
        <w:rPr>
          <w:rFonts w:ascii="Times New Roman" w:hAnsi="Times New Roman" w:cs="Times New Roman"/>
          <w:b/>
          <w:sz w:val="28"/>
          <w:szCs w:val="28"/>
        </w:rPr>
        <w:lastRenderedPageBreak/>
        <w:t>Статья 10. Структура органов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10.1. Структуру органов ТОС в соответствии с его уставом составляют:</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10.1.1. собрание (конференция) граждан - высший орган ТОС;</w:t>
      </w:r>
    </w:p>
    <w:p w:rsid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10.1.2. органы ТОС, избираемые собранием (конференцией) граждан.</w:t>
      </w:r>
    </w:p>
    <w:p w:rsidR="00414E55" w:rsidRPr="00873500" w:rsidRDefault="00414E55" w:rsidP="00873500">
      <w:pPr>
        <w:autoSpaceDE w:val="0"/>
        <w:autoSpaceDN w:val="0"/>
        <w:adjustRightInd w:val="0"/>
        <w:spacing w:after="0" w:line="240" w:lineRule="auto"/>
        <w:ind w:firstLine="709"/>
        <w:jc w:val="both"/>
        <w:rPr>
          <w:rFonts w:ascii="Times New Roman" w:hAnsi="Times New Roman" w:cs="Times New Roman"/>
          <w:sz w:val="28"/>
          <w:szCs w:val="28"/>
        </w:rPr>
      </w:pPr>
    </w:p>
    <w:p w:rsid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r w:rsidRPr="00873500">
        <w:rPr>
          <w:rFonts w:ascii="Times New Roman" w:hAnsi="Times New Roman" w:cs="Times New Roman"/>
          <w:b/>
          <w:sz w:val="28"/>
          <w:szCs w:val="28"/>
        </w:rPr>
        <w:t>Статья 11. Собрание (конференция) граждан</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11.1. Высшим органом ТОС является общее собрание (конференция) граждан.</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11.2. Собрание (конференция) граждан может созываться органами местного самоуправления городского поселения, органами ТОС или инициативными группами участников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11.3. К исключительной компетенции собрания (конференции) граждан относятся вопросы, установленные статьей 3 настоящего Положения.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11.4. При проведении собрания (конференции) граждан избираются председатель и секретарь собрания (конференции).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11.5. Решения собрания (конференции) принимаются большинством голосов участников собрания (конференции), оформляются протоколом и в течение 10 дней доводятся до сведения граждан и органов местного самоуправления городского поселения.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11.6. Решения собраний (конференций) граждан для органов местного самоуправления, юридических лиц и граждан, а так же решения органов ТОС, затрагивающие имущественные и иные права граждан, объединений, собственников жилья и других организаций, носят рекомендательный характер.</w:t>
      </w:r>
    </w:p>
    <w:p w:rsid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11.7. Решения собраний (конференций) граждан, решения органов ТОС, противоречащие действующему законодательству, нормативным правовым актам городского поселения  применению не подлежат.</w:t>
      </w:r>
    </w:p>
    <w:p w:rsidR="00414E55" w:rsidRPr="00873500" w:rsidRDefault="00414E55" w:rsidP="00873500">
      <w:pPr>
        <w:autoSpaceDE w:val="0"/>
        <w:autoSpaceDN w:val="0"/>
        <w:adjustRightInd w:val="0"/>
        <w:spacing w:after="0" w:line="240" w:lineRule="auto"/>
        <w:ind w:firstLine="709"/>
        <w:jc w:val="both"/>
        <w:rPr>
          <w:rFonts w:ascii="Times New Roman" w:hAnsi="Times New Roman" w:cs="Times New Roman"/>
          <w:sz w:val="28"/>
          <w:szCs w:val="28"/>
        </w:rPr>
      </w:pPr>
    </w:p>
    <w:p w:rsid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r w:rsidRPr="00873500">
        <w:rPr>
          <w:rFonts w:ascii="Times New Roman" w:hAnsi="Times New Roman" w:cs="Times New Roman"/>
          <w:b/>
          <w:sz w:val="28"/>
          <w:szCs w:val="28"/>
        </w:rPr>
        <w:t>Статья 12. Органы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12.1. Для организации и непосредственной реализации функций, предусмотренных уставом ТОС, собрание (конференция) граждан избирает подотчетные собранию (конференции) органы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12.2. Органы ТОС являются коллегиальными органами, обеспечивающими исполнение и контроль решений, принятых на собраниях и конференциях граждан.</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12.3. Руководство органом ТОС осуществляет уполномоченное лицо, порядок избрания и срок полномочий которого устанавливается в уставе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12.4. Руководитель органа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12.4.1. представляет ТОС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гражданами;</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12.4.2. организует работу органа ТОС, ведет его заседания;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12.4.3. подписывает решения, протоколы и другие документы органа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lastRenderedPageBreak/>
        <w:t>12.4.4. решает вопросы, порученные ему собранием (конференцией) граждан;</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12.4.5. выполняет иные функции, определенные уставом ТОС.</w:t>
      </w:r>
    </w:p>
    <w:p w:rsid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12.5. Для содействия и </w:t>
      </w:r>
      <w:proofErr w:type="gramStart"/>
      <w:r w:rsidRPr="00873500">
        <w:rPr>
          <w:rFonts w:ascii="Times New Roman" w:hAnsi="Times New Roman" w:cs="Times New Roman"/>
          <w:sz w:val="28"/>
          <w:szCs w:val="28"/>
        </w:rPr>
        <w:t>контроля за</w:t>
      </w:r>
      <w:proofErr w:type="gramEnd"/>
      <w:r w:rsidRPr="00873500">
        <w:rPr>
          <w:rFonts w:ascii="Times New Roman" w:hAnsi="Times New Roman" w:cs="Times New Roman"/>
          <w:sz w:val="28"/>
          <w:szCs w:val="28"/>
        </w:rPr>
        <w:t xml:space="preserve"> финансово-хозяйственной деятельностью ТОС, если в соответствии с уставом ТОС является юридическим лицом, решением собрания (конференции) граждан может создаваться контрольно-ревизионный орган ТОС. Контрольно-ревизионный орган ТОС подотчетен собранию (конференции) граждан, проживающих на соответствующей территории.</w:t>
      </w:r>
    </w:p>
    <w:p w:rsidR="00414E55" w:rsidRPr="00873500" w:rsidRDefault="00414E55" w:rsidP="00873500">
      <w:pPr>
        <w:autoSpaceDE w:val="0"/>
        <w:autoSpaceDN w:val="0"/>
        <w:adjustRightInd w:val="0"/>
        <w:spacing w:after="0" w:line="240" w:lineRule="auto"/>
        <w:ind w:firstLine="709"/>
        <w:jc w:val="both"/>
        <w:rPr>
          <w:rFonts w:ascii="Times New Roman" w:hAnsi="Times New Roman" w:cs="Times New Roman"/>
          <w:sz w:val="28"/>
          <w:szCs w:val="28"/>
        </w:rPr>
      </w:pPr>
    </w:p>
    <w:p w:rsid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r w:rsidRPr="00873500">
        <w:rPr>
          <w:rFonts w:ascii="Times New Roman" w:hAnsi="Times New Roman" w:cs="Times New Roman"/>
          <w:b/>
          <w:sz w:val="28"/>
          <w:szCs w:val="28"/>
        </w:rPr>
        <w:t>Статья 13. Общественные объединения органов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13.1. В целях обмена информацией и опытом работы, объединения усилий и проведения согласованной политики по развитию и защите прав ТОС, органы ТОС могут создавать общественные объединения ТОС (союзы, ассоциации, иные), действующие на территории городского поселения, принимать участие в работе городских, региональных и общероссийских общественных объединений.</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13.2. Решение об участии органов ТОС в создании и работе общественных объединений ТОС принимается собранием (конференцией) граждан.</w:t>
      </w:r>
    </w:p>
    <w:p w:rsidR="00414E55" w:rsidRDefault="00414E55" w:rsidP="00873500">
      <w:pPr>
        <w:autoSpaceDE w:val="0"/>
        <w:autoSpaceDN w:val="0"/>
        <w:adjustRightInd w:val="0"/>
        <w:spacing w:after="0" w:line="240" w:lineRule="auto"/>
        <w:ind w:firstLine="709"/>
        <w:jc w:val="center"/>
        <w:outlineLvl w:val="0"/>
        <w:rPr>
          <w:rFonts w:ascii="Times New Roman" w:hAnsi="Times New Roman" w:cs="Times New Roman"/>
          <w:b/>
          <w:sz w:val="28"/>
          <w:szCs w:val="28"/>
        </w:rPr>
      </w:pPr>
    </w:p>
    <w:p w:rsidR="00873500" w:rsidRDefault="00873500" w:rsidP="00873500">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873500">
        <w:rPr>
          <w:rFonts w:ascii="Times New Roman" w:hAnsi="Times New Roman" w:cs="Times New Roman"/>
          <w:b/>
          <w:sz w:val="28"/>
          <w:szCs w:val="28"/>
        </w:rPr>
        <w:t>Статья 14. Взаимодействие органов ТОС и органов местного самоуправления</w:t>
      </w:r>
      <w:r w:rsidR="00414E55">
        <w:rPr>
          <w:rFonts w:ascii="Times New Roman" w:hAnsi="Times New Roman" w:cs="Times New Roman"/>
          <w:b/>
          <w:sz w:val="28"/>
          <w:szCs w:val="28"/>
        </w:rPr>
        <w:t xml:space="preserve"> </w:t>
      </w:r>
      <w:r w:rsidRPr="00873500">
        <w:rPr>
          <w:rFonts w:ascii="Times New Roman" w:hAnsi="Times New Roman" w:cs="Times New Roman"/>
          <w:b/>
          <w:sz w:val="28"/>
          <w:szCs w:val="28"/>
        </w:rPr>
        <w:t>городского поселения</w:t>
      </w:r>
    </w:p>
    <w:p w:rsidR="00873500" w:rsidRPr="00873500" w:rsidRDefault="00873500" w:rsidP="00873500">
      <w:pPr>
        <w:shd w:val="clear" w:color="auto" w:fill="FFFFFF"/>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14.1 Органы местного самоуправления </w:t>
      </w:r>
      <w:r w:rsidRPr="00873500">
        <w:rPr>
          <w:rFonts w:ascii="Times New Roman" w:hAnsi="Times New Roman" w:cs="Times New Roman"/>
          <w:b/>
          <w:bCs/>
          <w:i/>
          <w:iCs/>
          <w:sz w:val="28"/>
          <w:szCs w:val="28"/>
        </w:rPr>
        <w:t xml:space="preserve">поселения </w:t>
      </w:r>
      <w:r w:rsidRPr="00873500">
        <w:rPr>
          <w:rFonts w:ascii="Times New Roman" w:hAnsi="Times New Roman" w:cs="Times New Roman"/>
          <w:sz w:val="28"/>
          <w:szCs w:val="28"/>
        </w:rPr>
        <w:t xml:space="preserve">направляют своих представителей, на заседания органов территориального общественного самоуправления по их приглашению. </w:t>
      </w:r>
    </w:p>
    <w:p w:rsidR="00873500" w:rsidRPr="00873500" w:rsidRDefault="00873500" w:rsidP="00873500">
      <w:pPr>
        <w:shd w:val="clear" w:color="auto" w:fill="FFFFFF"/>
        <w:spacing w:after="0" w:line="240" w:lineRule="auto"/>
        <w:ind w:firstLine="709"/>
        <w:jc w:val="both"/>
        <w:rPr>
          <w:rFonts w:ascii="Times New Roman" w:hAnsi="Times New Roman" w:cs="Times New Roman"/>
          <w:color w:val="0C0C0C"/>
          <w:sz w:val="28"/>
          <w:szCs w:val="28"/>
        </w:rPr>
      </w:pPr>
      <w:r w:rsidRPr="00873500">
        <w:rPr>
          <w:rFonts w:ascii="Times New Roman" w:hAnsi="Times New Roman" w:cs="Times New Roman"/>
          <w:color w:val="0C0C0C"/>
          <w:sz w:val="28"/>
          <w:szCs w:val="28"/>
        </w:rPr>
        <w:t>14.2. Органы местного самоуправления  рассматривают предложения и обращения органов территориального общественного самоуправления и дают на них ответы в месячный срок</w:t>
      </w:r>
      <w:proofErr w:type="gramStart"/>
      <w:r w:rsidRPr="00873500">
        <w:rPr>
          <w:rFonts w:ascii="Times New Roman" w:hAnsi="Times New Roman" w:cs="Times New Roman"/>
          <w:color w:val="0C0C0C"/>
          <w:sz w:val="28"/>
          <w:szCs w:val="28"/>
        </w:rPr>
        <w:t>..</w:t>
      </w:r>
      <w:proofErr w:type="gramEnd"/>
    </w:p>
    <w:p w:rsidR="00873500" w:rsidRPr="00873500" w:rsidRDefault="00873500" w:rsidP="00873500">
      <w:pPr>
        <w:shd w:val="clear" w:color="auto" w:fill="FFFFFF"/>
        <w:spacing w:after="0" w:line="240" w:lineRule="auto"/>
        <w:ind w:firstLine="709"/>
        <w:jc w:val="both"/>
        <w:rPr>
          <w:rFonts w:ascii="Times New Roman" w:hAnsi="Times New Roman" w:cs="Times New Roman"/>
          <w:color w:val="0C0C0C"/>
          <w:sz w:val="28"/>
          <w:szCs w:val="28"/>
        </w:rPr>
      </w:pPr>
      <w:r w:rsidRPr="00873500">
        <w:rPr>
          <w:rFonts w:ascii="Times New Roman" w:hAnsi="Times New Roman" w:cs="Times New Roman"/>
          <w:color w:val="0C0C0C"/>
          <w:sz w:val="28"/>
          <w:szCs w:val="28"/>
        </w:rPr>
        <w:t>14.3. Органы местного самоуправления </w:t>
      </w:r>
      <w:r w:rsidRPr="00873500">
        <w:rPr>
          <w:rFonts w:ascii="Times New Roman" w:hAnsi="Times New Roman" w:cs="Times New Roman"/>
          <w:b/>
          <w:bCs/>
          <w:i/>
          <w:iCs/>
          <w:color w:val="0C0C0C"/>
          <w:sz w:val="28"/>
          <w:szCs w:val="28"/>
        </w:rPr>
        <w:t>поселения</w:t>
      </w:r>
      <w:r w:rsidRPr="00873500">
        <w:rPr>
          <w:rFonts w:ascii="Times New Roman" w:hAnsi="Times New Roman" w:cs="Times New Roman"/>
          <w:color w:val="0C0C0C"/>
          <w:sz w:val="28"/>
          <w:szCs w:val="28"/>
        </w:rPr>
        <w:t> должны содействовать деятельности органов территориального общественного самоуправления, предоставляя им проекты нормативных правовых актов, приглашая на заседания коллегиальных органов с правом совещательного голоса, проводя семинары и конференции.</w:t>
      </w:r>
    </w:p>
    <w:p w:rsidR="00873500" w:rsidRPr="00873500" w:rsidRDefault="00873500" w:rsidP="00873500">
      <w:pPr>
        <w:shd w:val="clear" w:color="auto" w:fill="FFFFFF"/>
        <w:spacing w:after="0" w:line="240" w:lineRule="auto"/>
        <w:ind w:firstLine="709"/>
        <w:jc w:val="both"/>
        <w:rPr>
          <w:rFonts w:ascii="Times New Roman" w:hAnsi="Times New Roman" w:cs="Times New Roman"/>
          <w:color w:val="0C0C0C"/>
          <w:sz w:val="28"/>
          <w:szCs w:val="28"/>
        </w:rPr>
      </w:pPr>
      <w:r w:rsidRPr="00873500">
        <w:rPr>
          <w:rFonts w:ascii="Times New Roman" w:hAnsi="Times New Roman" w:cs="Times New Roman"/>
          <w:color w:val="0C0C0C"/>
          <w:sz w:val="28"/>
          <w:szCs w:val="28"/>
        </w:rPr>
        <w:t>14.4. Органы местного самоуправления </w:t>
      </w:r>
      <w:r w:rsidRPr="00873500">
        <w:rPr>
          <w:rFonts w:ascii="Times New Roman" w:hAnsi="Times New Roman" w:cs="Times New Roman"/>
          <w:b/>
          <w:bCs/>
          <w:i/>
          <w:iCs/>
          <w:color w:val="0C0C0C"/>
          <w:sz w:val="28"/>
          <w:szCs w:val="28"/>
        </w:rPr>
        <w:t xml:space="preserve">поселения </w:t>
      </w:r>
      <w:r w:rsidRPr="00873500">
        <w:rPr>
          <w:rFonts w:ascii="Times New Roman" w:hAnsi="Times New Roman" w:cs="Times New Roman"/>
          <w:color w:val="0C0C0C"/>
          <w:sz w:val="28"/>
          <w:szCs w:val="28"/>
        </w:rPr>
        <w:t>включают представителей органов территориального общественного самоуправления в состав приемочных комиссий по приемке работ по капитальному ремонту муниципального жилого фонда, работ по благоустройству территорий, спортивных и детских площадок и других мест для проведения досуга и отдыха жителей на территории ТОС.</w:t>
      </w:r>
    </w:p>
    <w:p w:rsidR="00873500" w:rsidRPr="00873500" w:rsidRDefault="00873500" w:rsidP="00873500">
      <w:pPr>
        <w:shd w:val="clear" w:color="auto" w:fill="FFFFFF"/>
        <w:spacing w:after="0" w:line="240" w:lineRule="auto"/>
        <w:ind w:firstLine="709"/>
        <w:jc w:val="both"/>
        <w:rPr>
          <w:rFonts w:ascii="Times New Roman" w:hAnsi="Times New Roman" w:cs="Times New Roman"/>
          <w:color w:val="0C0C0C"/>
          <w:sz w:val="28"/>
          <w:szCs w:val="28"/>
        </w:rPr>
      </w:pPr>
      <w:r w:rsidRPr="00873500">
        <w:rPr>
          <w:rFonts w:ascii="Times New Roman" w:hAnsi="Times New Roman" w:cs="Times New Roman"/>
          <w:color w:val="0C0C0C"/>
          <w:sz w:val="28"/>
          <w:szCs w:val="28"/>
        </w:rPr>
        <w:t>14.5. Органы местного самоуправления </w:t>
      </w:r>
      <w:r w:rsidRPr="00873500">
        <w:rPr>
          <w:rFonts w:ascii="Times New Roman" w:hAnsi="Times New Roman" w:cs="Times New Roman"/>
          <w:b/>
          <w:bCs/>
          <w:i/>
          <w:iCs/>
          <w:color w:val="0C0C0C"/>
          <w:sz w:val="28"/>
          <w:szCs w:val="28"/>
        </w:rPr>
        <w:t xml:space="preserve">поселения </w:t>
      </w:r>
      <w:r w:rsidRPr="00873500">
        <w:rPr>
          <w:rFonts w:ascii="Times New Roman" w:hAnsi="Times New Roman" w:cs="Times New Roman"/>
          <w:color w:val="0C0C0C"/>
          <w:sz w:val="28"/>
          <w:szCs w:val="28"/>
        </w:rPr>
        <w:t xml:space="preserve">вправе заключать договоры с органами территориального общественного самоуправления, которые являются юридическими лицами, по благоустройству территории, и осуществлении иной деятельности, направленной на удовлетворение </w:t>
      </w:r>
      <w:r w:rsidRPr="00873500">
        <w:rPr>
          <w:rFonts w:ascii="Times New Roman" w:hAnsi="Times New Roman" w:cs="Times New Roman"/>
          <w:color w:val="0C0C0C"/>
          <w:sz w:val="28"/>
          <w:szCs w:val="28"/>
        </w:rPr>
        <w:lastRenderedPageBreak/>
        <w:t>социально-бытовых потребностей граждан с предоставлением средств местного бюджета.</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14.6. Органы ТОС осуществляют свою деятельность во взаимодействии с органами и должностными лицами местного самоуправления городского поселения  в целях развития ТОС и совместного решения вопросов местного значения на основе принципов социального партнерства.</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14.7. Правовые отношения ТОС, являющегося юридическим лицом, с органами местного самоуправления городского поселения  строятся на основе заключаемых договоров и соглашений.</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Договоры об осуществлении хозяйственной деятельности, направленной на удовлетворение социально-бытовых потребностей граждан, проживающих на соответствующей территории, заключаются на установленный срок или без установления срока. В договоре должны быть указаны объемы и сроки выполнения работ и услуг, порядок финансирования, обязательства сторон.</w:t>
      </w:r>
    </w:p>
    <w:p w:rsid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14.8. В целях </w:t>
      </w:r>
      <w:proofErr w:type="gramStart"/>
      <w:r w:rsidRPr="00873500">
        <w:rPr>
          <w:rFonts w:ascii="Times New Roman" w:hAnsi="Times New Roman" w:cs="Times New Roman"/>
          <w:sz w:val="28"/>
          <w:szCs w:val="28"/>
        </w:rPr>
        <w:t>оформления взаимодействия органов местного самоуправления городского поселения</w:t>
      </w:r>
      <w:proofErr w:type="gramEnd"/>
      <w:r w:rsidRPr="00873500">
        <w:rPr>
          <w:rFonts w:ascii="Times New Roman" w:hAnsi="Times New Roman" w:cs="Times New Roman"/>
          <w:sz w:val="28"/>
          <w:szCs w:val="28"/>
        </w:rPr>
        <w:t xml:space="preserve">  и органов ТОС, проведения согласованной политики развития местного самоуправления и ТОС органы местного самоуправления городского поселения  могут создавать совещательные, консультативные и экспертные формирования (советы, комитеты, рабочие группы и др.) с участием органов ТОС. </w:t>
      </w:r>
    </w:p>
    <w:p w:rsidR="00414E55" w:rsidRPr="00873500" w:rsidRDefault="00414E55" w:rsidP="00873500">
      <w:pPr>
        <w:autoSpaceDE w:val="0"/>
        <w:autoSpaceDN w:val="0"/>
        <w:adjustRightInd w:val="0"/>
        <w:spacing w:after="0" w:line="240" w:lineRule="auto"/>
        <w:ind w:firstLine="709"/>
        <w:jc w:val="both"/>
        <w:rPr>
          <w:rFonts w:ascii="Times New Roman" w:hAnsi="Times New Roman" w:cs="Times New Roman"/>
          <w:sz w:val="28"/>
          <w:szCs w:val="28"/>
        </w:rPr>
      </w:pPr>
    </w:p>
    <w:p w:rsidR="00873500" w:rsidRPr="00873500" w:rsidRDefault="00873500" w:rsidP="00873500">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873500">
        <w:rPr>
          <w:rFonts w:ascii="Times New Roman" w:hAnsi="Times New Roman" w:cs="Times New Roman"/>
          <w:b/>
          <w:sz w:val="28"/>
          <w:szCs w:val="28"/>
        </w:rPr>
        <w:t>Глава 4. ЭКОНОМИЧЕСКАЯ ОСНОВА ТОС</w:t>
      </w:r>
    </w:p>
    <w:p w:rsid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r w:rsidRPr="00873500">
        <w:rPr>
          <w:rFonts w:ascii="Times New Roman" w:hAnsi="Times New Roman" w:cs="Times New Roman"/>
          <w:b/>
          <w:sz w:val="28"/>
          <w:szCs w:val="28"/>
        </w:rPr>
        <w:t>Статья 15. Собственность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15.1. ТОС вправе иметь в собственности денежные средства и имущество, передаваемое физическими и юридическими лицами, иными субъектами, а также имущество, создаваемое или приобретаемое за счет собственных сре</w:t>
      </w:r>
      <w:proofErr w:type="gramStart"/>
      <w:r w:rsidRPr="00873500">
        <w:rPr>
          <w:rFonts w:ascii="Times New Roman" w:hAnsi="Times New Roman" w:cs="Times New Roman"/>
          <w:sz w:val="28"/>
          <w:szCs w:val="28"/>
        </w:rPr>
        <w:t>дств в с</w:t>
      </w:r>
      <w:proofErr w:type="gramEnd"/>
      <w:r w:rsidRPr="00873500">
        <w:rPr>
          <w:rFonts w:ascii="Times New Roman" w:hAnsi="Times New Roman" w:cs="Times New Roman"/>
          <w:sz w:val="28"/>
          <w:szCs w:val="28"/>
        </w:rPr>
        <w:t>оответствии с уставом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15.2. Источниками формирования имущества ТОС являются: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15.2.1. добровольные взносы и пожертвования;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15.2.2. </w:t>
      </w:r>
      <w:proofErr w:type="gramStart"/>
      <w:r w:rsidRPr="00873500">
        <w:rPr>
          <w:rFonts w:ascii="Times New Roman" w:hAnsi="Times New Roman" w:cs="Times New Roman"/>
          <w:sz w:val="28"/>
          <w:szCs w:val="28"/>
        </w:rPr>
        <w:t>другие</w:t>
      </w:r>
      <w:proofErr w:type="gramEnd"/>
      <w:r w:rsidRPr="00873500">
        <w:rPr>
          <w:rFonts w:ascii="Times New Roman" w:hAnsi="Times New Roman" w:cs="Times New Roman"/>
          <w:sz w:val="28"/>
          <w:szCs w:val="28"/>
        </w:rPr>
        <w:t xml:space="preserve"> не запрещенные законом поступления.</w:t>
      </w:r>
    </w:p>
    <w:p w:rsid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15.3. Порядок отчуждения собственности ТОС, объем и условия осуществления правомочий собственника устанавливаются собранием (конференцией) граждан в соответствии с действующим законодательством, нормативными правовыми актами городского поселения, уставом ТОС.</w:t>
      </w:r>
    </w:p>
    <w:p w:rsidR="00414E55" w:rsidRPr="00873500" w:rsidRDefault="00414E55" w:rsidP="00873500">
      <w:pPr>
        <w:autoSpaceDE w:val="0"/>
        <w:autoSpaceDN w:val="0"/>
        <w:adjustRightInd w:val="0"/>
        <w:spacing w:after="0" w:line="240" w:lineRule="auto"/>
        <w:ind w:firstLine="709"/>
        <w:jc w:val="both"/>
        <w:rPr>
          <w:rFonts w:ascii="Times New Roman" w:hAnsi="Times New Roman" w:cs="Times New Roman"/>
          <w:sz w:val="28"/>
          <w:szCs w:val="28"/>
        </w:rPr>
      </w:pPr>
    </w:p>
    <w:p w:rsid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r w:rsidRPr="00873500">
        <w:rPr>
          <w:rFonts w:ascii="Times New Roman" w:hAnsi="Times New Roman" w:cs="Times New Roman"/>
          <w:b/>
          <w:sz w:val="28"/>
          <w:szCs w:val="28"/>
        </w:rPr>
        <w:t>Статья 16. Финансовые ресурсы ТОС</w:t>
      </w:r>
    </w:p>
    <w:p w:rsid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16.1. Финансовые ресурсы ТОС, имеющего статус юридического лица, состоят из собственных средств, отчислений от добровольных взносов и пожертвований организаций, граждан, передаваемых ТОС для осуществления хозяйственной деятельности, направленной на удовлетворение социально-бытовых потребностей граждан, проживающих на соответствующей территории, из </w:t>
      </w:r>
      <w:proofErr w:type="gramStart"/>
      <w:r w:rsidRPr="00873500">
        <w:rPr>
          <w:rFonts w:ascii="Times New Roman" w:hAnsi="Times New Roman" w:cs="Times New Roman"/>
          <w:sz w:val="28"/>
          <w:szCs w:val="28"/>
        </w:rPr>
        <w:t>других</w:t>
      </w:r>
      <w:proofErr w:type="gramEnd"/>
      <w:r w:rsidRPr="00873500">
        <w:rPr>
          <w:rFonts w:ascii="Times New Roman" w:hAnsi="Times New Roman" w:cs="Times New Roman"/>
          <w:sz w:val="28"/>
          <w:szCs w:val="28"/>
        </w:rPr>
        <w:t xml:space="preserve"> не запрещенных законом поступлений.</w:t>
      </w:r>
    </w:p>
    <w:p w:rsidR="00414E55" w:rsidRPr="00873500" w:rsidRDefault="00414E55" w:rsidP="00873500">
      <w:pPr>
        <w:autoSpaceDE w:val="0"/>
        <w:autoSpaceDN w:val="0"/>
        <w:adjustRightInd w:val="0"/>
        <w:spacing w:after="0" w:line="240" w:lineRule="auto"/>
        <w:ind w:firstLine="709"/>
        <w:jc w:val="both"/>
        <w:rPr>
          <w:rFonts w:ascii="Times New Roman" w:hAnsi="Times New Roman" w:cs="Times New Roman"/>
          <w:sz w:val="28"/>
          <w:szCs w:val="28"/>
        </w:rPr>
      </w:pPr>
    </w:p>
    <w:p w:rsidR="00873500" w:rsidRPr="00873500" w:rsidRDefault="00873500" w:rsidP="00873500">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873500">
        <w:rPr>
          <w:rFonts w:ascii="Times New Roman" w:hAnsi="Times New Roman" w:cs="Times New Roman"/>
          <w:b/>
          <w:sz w:val="28"/>
          <w:szCs w:val="28"/>
        </w:rPr>
        <w:lastRenderedPageBreak/>
        <w:t>Глава 5. ПРЕКРАЩЕНИЕ ДЕЯТЕЛЬНОСТИ ТОС</w:t>
      </w:r>
    </w:p>
    <w:p w:rsidR="00873500" w:rsidRDefault="00873500" w:rsidP="00873500">
      <w:pPr>
        <w:autoSpaceDE w:val="0"/>
        <w:autoSpaceDN w:val="0"/>
        <w:adjustRightInd w:val="0"/>
        <w:spacing w:after="0" w:line="240" w:lineRule="auto"/>
        <w:ind w:firstLine="709"/>
        <w:jc w:val="center"/>
        <w:outlineLvl w:val="1"/>
        <w:rPr>
          <w:rFonts w:ascii="Times New Roman" w:hAnsi="Times New Roman" w:cs="Times New Roman"/>
          <w:b/>
          <w:sz w:val="28"/>
          <w:szCs w:val="28"/>
        </w:rPr>
      </w:pPr>
      <w:r w:rsidRPr="00873500">
        <w:rPr>
          <w:rFonts w:ascii="Times New Roman" w:hAnsi="Times New Roman" w:cs="Times New Roman"/>
          <w:b/>
          <w:sz w:val="28"/>
          <w:szCs w:val="28"/>
        </w:rPr>
        <w:t>Статья 17. Прекращение деятельности ТОС</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17.1. Деятельность ТОС прекращается в соответствии с действующим законодательством:</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17.1.1. на основании решения собрания (конференции) граждан;</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 xml:space="preserve">17.1.2. на основании решения </w:t>
      </w:r>
      <w:proofErr w:type="gramStart"/>
      <w:r w:rsidRPr="00873500">
        <w:rPr>
          <w:rFonts w:ascii="Times New Roman" w:hAnsi="Times New Roman" w:cs="Times New Roman"/>
          <w:sz w:val="28"/>
          <w:szCs w:val="28"/>
        </w:rPr>
        <w:t>суда</w:t>
      </w:r>
      <w:proofErr w:type="gramEnd"/>
      <w:r w:rsidRPr="00873500">
        <w:rPr>
          <w:rFonts w:ascii="Times New Roman" w:hAnsi="Times New Roman" w:cs="Times New Roman"/>
          <w:sz w:val="28"/>
          <w:szCs w:val="28"/>
        </w:rPr>
        <w:t xml:space="preserve"> в случае нарушения требований действующего законодательства.</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17.2. При ликвидации ТОС бюджетные средства и имущество, находящееся на балансе ТОС и приобретенное за счет средств местного бюджета, переходят в муниципальную собственность городского поселения.</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17.3. Иные финансовые средства и имущество, оставшиеся после удовлетворения требований кредиторов, направляются на цели, предусмотренные уставом ТОС, либо на цели, определяемые решением собрания (конференции) граждан о ликвидации ТОС, а в спорных случаях - в порядке, определенном решением суда.</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17.4. Решение о прекращении деятельности ТОС направляется в администрацию городского поселения в течение 3 дней.</w:t>
      </w:r>
    </w:p>
    <w:p w:rsidR="00873500" w:rsidRPr="00873500" w:rsidRDefault="00873500" w:rsidP="00873500">
      <w:pPr>
        <w:autoSpaceDE w:val="0"/>
        <w:autoSpaceDN w:val="0"/>
        <w:adjustRightInd w:val="0"/>
        <w:spacing w:after="0" w:line="240" w:lineRule="auto"/>
        <w:ind w:firstLine="709"/>
        <w:jc w:val="both"/>
        <w:rPr>
          <w:rFonts w:ascii="Times New Roman" w:hAnsi="Times New Roman" w:cs="Times New Roman"/>
          <w:sz w:val="28"/>
          <w:szCs w:val="28"/>
        </w:rPr>
      </w:pPr>
      <w:r w:rsidRPr="00873500">
        <w:rPr>
          <w:rFonts w:ascii="Times New Roman" w:hAnsi="Times New Roman" w:cs="Times New Roman"/>
          <w:sz w:val="28"/>
          <w:szCs w:val="28"/>
        </w:rPr>
        <w:t>17.5. Администрация городского поселения в течение 10 дней аннулирует регистрацию устава соответствующего ТОС.</w:t>
      </w:r>
    </w:p>
    <w:p w:rsidR="00873500" w:rsidRDefault="00873500" w:rsidP="00873500">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73500">
        <w:rPr>
          <w:rFonts w:ascii="Times New Roman" w:hAnsi="Times New Roman" w:cs="Times New Roman"/>
          <w:color w:val="000000"/>
          <w:sz w:val="28"/>
          <w:szCs w:val="28"/>
        </w:rPr>
        <w:t xml:space="preserve">17.6. Прекращение деятельности ТОС, зарегистрированного в качестве юридического лица, осуществляется с особенностями, установленными Гражданским </w:t>
      </w:r>
      <w:hyperlink r:id="rId13" w:history="1">
        <w:r w:rsidRPr="00873500">
          <w:rPr>
            <w:rFonts w:ascii="Times New Roman" w:hAnsi="Times New Roman" w:cs="Times New Roman"/>
            <w:color w:val="000000"/>
            <w:sz w:val="28"/>
            <w:szCs w:val="28"/>
          </w:rPr>
          <w:t>кодексом</w:t>
        </w:r>
      </w:hyperlink>
      <w:r w:rsidRPr="00873500">
        <w:rPr>
          <w:rFonts w:ascii="Times New Roman" w:hAnsi="Times New Roman" w:cs="Times New Roman"/>
          <w:color w:val="000000"/>
          <w:sz w:val="28"/>
          <w:szCs w:val="28"/>
        </w:rPr>
        <w:t xml:space="preserve"> Российской Федерации и Федеральным </w:t>
      </w:r>
      <w:hyperlink r:id="rId14" w:history="1">
        <w:r w:rsidRPr="00873500">
          <w:rPr>
            <w:rFonts w:ascii="Times New Roman" w:hAnsi="Times New Roman" w:cs="Times New Roman"/>
            <w:color w:val="000000"/>
            <w:sz w:val="28"/>
            <w:szCs w:val="28"/>
          </w:rPr>
          <w:t>законом</w:t>
        </w:r>
      </w:hyperlink>
      <w:r w:rsidRPr="00873500">
        <w:rPr>
          <w:rFonts w:ascii="Times New Roman" w:hAnsi="Times New Roman" w:cs="Times New Roman"/>
          <w:color w:val="000000"/>
          <w:sz w:val="28"/>
          <w:szCs w:val="28"/>
        </w:rPr>
        <w:t xml:space="preserve"> от 08.08.2001 N 129-ФЗ «О государственной регистрации юридических лиц и индивидуальных предпринимателей».</w:t>
      </w:r>
    </w:p>
    <w:p w:rsidR="00414E55" w:rsidRPr="00873500" w:rsidRDefault="00414E55" w:rsidP="00873500">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873500" w:rsidRPr="00873500" w:rsidRDefault="00873500" w:rsidP="00873500">
      <w:pPr>
        <w:pStyle w:val="a7"/>
        <w:shd w:val="clear" w:color="auto" w:fill="FFFFFF"/>
        <w:spacing w:after="0" w:line="240" w:lineRule="auto"/>
        <w:ind w:left="0" w:firstLine="709"/>
        <w:jc w:val="center"/>
        <w:rPr>
          <w:rFonts w:ascii="Times New Roman" w:hAnsi="Times New Roman"/>
          <w:b/>
          <w:bCs/>
          <w:color w:val="0C0C0C"/>
          <w:sz w:val="28"/>
          <w:szCs w:val="28"/>
          <w:lang w:eastAsia="ru-RU"/>
        </w:rPr>
      </w:pPr>
      <w:r w:rsidRPr="00873500">
        <w:rPr>
          <w:rFonts w:ascii="Times New Roman" w:hAnsi="Times New Roman"/>
          <w:b/>
          <w:bCs/>
          <w:color w:val="0C0C0C"/>
          <w:sz w:val="28"/>
          <w:szCs w:val="28"/>
          <w:lang w:eastAsia="ru-RU"/>
        </w:rPr>
        <w:t xml:space="preserve">Глава 6. </w:t>
      </w:r>
      <w:proofErr w:type="gramStart"/>
      <w:r w:rsidRPr="00873500">
        <w:rPr>
          <w:rFonts w:ascii="Times New Roman" w:hAnsi="Times New Roman"/>
          <w:b/>
          <w:bCs/>
          <w:color w:val="0C0C0C"/>
          <w:sz w:val="28"/>
          <w:szCs w:val="28"/>
          <w:lang w:eastAsia="ru-RU"/>
        </w:rPr>
        <w:t>Контроль за</w:t>
      </w:r>
      <w:proofErr w:type="gramEnd"/>
      <w:r w:rsidRPr="00873500">
        <w:rPr>
          <w:rFonts w:ascii="Times New Roman" w:hAnsi="Times New Roman"/>
          <w:b/>
          <w:bCs/>
          <w:color w:val="0C0C0C"/>
          <w:sz w:val="28"/>
          <w:szCs w:val="28"/>
          <w:lang w:eastAsia="ru-RU"/>
        </w:rPr>
        <w:t xml:space="preserve"> деятельностью органов ТОС</w:t>
      </w:r>
    </w:p>
    <w:p w:rsidR="00873500" w:rsidRPr="00873500" w:rsidRDefault="00873500" w:rsidP="00873500">
      <w:pPr>
        <w:pStyle w:val="a7"/>
        <w:shd w:val="clear" w:color="auto" w:fill="FFFFFF"/>
        <w:spacing w:after="0" w:line="240" w:lineRule="auto"/>
        <w:ind w:left="0" w:firstLine="709"/>
        <w:jc w:val="center"/>
        <w:rPr>
          <w:rFonts w:ascii="Times New Roman" w:hAnsi="Times New Roman"/>
          <w:b/>
          <w:bCs/>
          <w:color w:val="0C0C0C"/>
          <w:sz w:val="28"/>
          <w:szCs w:val="28"/>
          <w:lang w:eastAsia="ru-RU"/>
        </w:rPr>
      </w:pPr>
      <w:r w:rsidRPr="00873500">
        <w:rPr>
          <w:rFonts w:ascii="Times New Roman" w:hAnsi="Times New Roman"/>
          <w:b/>
          <w:bCs/>
          <w:color w:val="0C0C0C"/>
          <w:sz w:val="28"/>
          <w:szCs w:val="28"/>
          <w:lang w:eastAsia="ru-RU"/>
        </w:rPr>
        <w:t xml:space="preserve">Статья 18. Контроль за деятельностью органов </w:t>
      </w:r>
      <w:proofErr w:type="gramStart"/>
      <w:r w:rsidRPr="00873500">
        <w:rPr>
          <w:rFonts w:ascii="Times New Roman" w:hAnsi="Times New Roman"/>
          <w:b/>
          <w:bCs/>
          <w:color w:val="0C0C0C"/>
          <w:sz w:val="28"/>
          <w:szCs w:val="28"/>
          <w:lang w:eastAsia="ru-RU"/>
        </w:rPr>
        <w:t>территориального</w:t>
      </w:r>
      <w:proofErr w:type="gramEnd"/>
    </w:p>
    <w:p w:rsidR="00873500" w:rsidRDefault="00873500" w:rsidP="00873500">
      <w:pPr>
        <w:pStyle w:val="a7"/>
        <w:shd w:val="clear" w:color="auto" w:fill="FFFFFF"/>
        <w:spacing w:after="0" w:line="240" w:lineRule="auto"/>
        <w:ind w:left="0" w:firstLine="709"/>
        <w:jc w:val="center"/>
        <w:rPr>
          <w:rFonts w:ascii="Times New Roman" w:hAnsi="Times New Roman"/>
          <w:b/>
          <w:bCs/>
          <w:color w:val="0C0C0C"/>
          <w:sz w:val="28"/>
          <w:szCs w:val="28"/>
          <w:lang w:eastAsia="ru-RU"/>
        </w:rPr>
      </w:pPr>
      <w:r w:rsidRPr="00873500">
        <w:rPr>
          <w:rFonts w:ascii="Times New Roman" w:hAnsi="Times New Roman"/>
          <w:b/>
          <w:bCs/>
          <w:color w:val="0C0C0C"/>
          <w:sz w:val="28"/>
          <w:szCs w:val="28"/>
          <w:lang w:eastAsia="ru-RU"/>
        </w:rPr>
        <w:t>общественного самоуправления</w:t>
      </w:r>
    </w:p>
    <w:p w:rsidR="00414E55" w:rsidRPr="00873500" w:rsidRDefault="00414E55" w:rsidP="00873500">
      <w:pPr>
        <w:pStyle w:val="a7"/>
        <w:shd w:val="clear" w:color="auto" w:fill="FFFFFF"/>
        <w:spacing w:after="0" w:line="240" w:lineRule="auto"/>
        <w:ind w:left="0" w:firstLine="709"/>
        <w:jc w:val="center"/>
        <w:rPr>
          <w:rFonts w:ascii="Times New Roman" w:hAnsi="Times New Roman"/>
          <w:b/>
          <w:bCs/>
          <w:color w:val="0C0C0C"/>
          <w:sz w:val="28"/>
          <w:szCs w:val="28"/>
          <w:lang w:eastAsia="ru-RU"/>
        </w:rPr>
      </w:pPr>
    </w:p>
    <w:p w:rsidR="00873500" w:rsidRPr="00873500" w:rsidRDefault="00873500" w:rsidP="00873500">
      <w:pPr>
        <w:pStyle w:val="a7"/>
        <w:shd w:val="clear" w:color="auto" w:fill="FFFFFF"/>
        <w:spacing w:after="0" w:line="240" w:lineRule="auto"/>
        <w:ind w:left="0" w:firstLine="709"/>
        <w:jc w:val="both"/>
        <w:rPr>
          <w:rFonts w:ascii="Times New Roman" w:hAnsi="Times New Roman"/>
          <w:color w:val="0C0C0C"/>
          <w:sz w:val="28"/>
          <w:szCs w:val="28"/>
          <w:lang w:eastAsia="ru-RU"/>
        </w:rPr>
      </w:pPr>
      <w:r w:rsidRPr="00873500">
        <w:rPr>
          <w:rFonts w:ascii="Times New Roman" w:hAnsi="Times New Roman"/>
          <w:color w:val="0C0C0C"/>
          <w:sz w:val="28"/>
          <w:szCs w:val="28"/>
          <w:lang w:eastAsia="ru-RU"/>
        </w:rPr>
        <w:t xml:space="preserve">18.1. </w:t>
      </w:r>
      <w:proofErr w:type="gramStart"/>
      <w:r w:rsidRPr="00873500">
        <w:rPr>
          <w:rFonts w:ascii="Times New Roman" w:hAnsi="Times New Roman"/>
          <w:color w:val="0C0C0C"/>
          <w:sz w:val="28"/>
          <w:szCs w:val="28"/>
          <w:lang w:eastAsia="ru-RU"/>
        </w:rPr>
        <w:t>Контроль за</w:t>
      </w:r>
      <w:proofErr w:type="gramEnd"/>
      <w:r w:rsidRPr="00873500">
        <w:rPr>
          <w:rFonts w:ascii="Times New Roman" w:hAnsi="Times New Roman"/>
          <w:color w:val="0C0C0C"/>
          <w:sz w:val="28"/>
          <w:szCs w:val="28"/>
          <w:lang w:eastAsia="ru-RU"/>
        </w:rPr>
        <w:t xml:space="preserve"> деятельностью органов территориального общественного самоуправления осуществляют граждане, избравшие их.  </w:t>
      </w:r>
    </w:p>
    <w:p w:rsidR="00873500" w:rsidRPr="00873500" w:rsidRDefault="00873500" w:rsidP="00873500">
      <w:pPr>
        <w:pStyle w:val="a7"/>
        <w:shd w:val="clear" w:color="auto" w:fill="FFFFFF"/>
        <w:spacing w:after="0" w:line="240" w:lineRule="auto"/>
        <w:ind w:left="0" w:firstLine="709"/>
        <w:jc w:val="both"/>
        <w:rPr>
          <w:rFonts w:ascii="Times New Roman" w:hAnsi="Times New Roman"/>
          <w:color w:val="0C0C0C"/>
          <w:sz w:val="28"/>
          <w:szCs w:val="28"/>
          <w:lang w:eastAsia="ru-RU"/>
        </w:rPr>
      </w:pPr>
      <w:r w:rsidRPr="00873500">
        <w:rPr>
          <w:rFonts w:ascii="Times New Roman" w:hAnsi="Times New Roman"/>
          <w:color w:val="0C0C0C"/>
          <w:sz w:val="28"/>
          <w:szCs w:val="28"/>
          <w:lang w:eastAsia="ru-RU"/>
        </w:rPr>
        <w:t>Контроль за финансово - хозяйственной деятельностью указанных органов осуществляет в соответствии с уставом территориального общественного самоуправления ревизионная комиссия, избираемая на общем собрании (конференции).</w:t>
      </w:r>
    </w:p>
    <w:p w:rsidR="00F33215" w:rsidRPr="00873500" w:rsidRDefault="00873500" w:rsidP="00350E37">
      <w:pPr>
        <w:pStyle w:val="a7"/>
        <w:shd w:val="clear" w:color="auto" w:fill="FFFFFF"/>
        <w:spacing w:after="0" w:line="240" w:lineRule="auto"/>
        <w:ind w:left="0" w:firstLine="709"/>
        <w:jc w:val="both"/>
        <w:rPr>
          <w:rFonts w:ascii="Times New Roman" w:hAnsi="Times New Roman"/>
          <w:sz w:val="28"/>
          <w:szCs w:val="28"/>
        </w:rPr>
      </w:pPr>
      <w:r w:rsidRPr="00873500">
        <w:rPr>
          <w:rFonts w:ascii="Times New Roman" w:hAnsi="Times New Roman"/>
          <w:color w:val="0C0C0C"/>
          <w:sz w:val="28"/>
          <w:szCs w:val="28"/>
          <w:lang w:eastAsia="ru-RU"/>
        </w:rPr>
        <w:t>18.2. Органы местного самоуправления </w:t>
      </w:r>
      <w:r w:rsidRPr="00873500">
        <w:rPr>
          <w:rFonts w:ascii="Times New Roman" w:hAnsi="Times New Roman"/>
          <w:b/>
          <w:bCs/>
          <w:i/>
          <w:iCs/>
          <w:color w:val="0C0C0C"/>
          <w:sz w:val="28"/>
          <w:szCs w:val="28"/>
          <w:lang w:eastAsia="ru-RU"/>
        </w:rPr>
        <w:t xml:space="preserve">поселения </w:t>
      </w:r>
      <w:r w:rsidRPr="00873500">
        <w:rPr>
          <w:rFonts w:ascii="Times New Roman" w:hAnsi="Times New Roman"/>
          <w:color w:val="0C0C0C"/>
          <w:sz w:val="28"/>
          <w:szCs w:val="28"/>
          <w:lang w:eastAsia="ru-RU"/>
        </w:rPr>
        <w:t xml:space="preserve">осуществляют </w:t>
      </w:r>
      <w:proofErr w:type="gramStart"/>
      <w:r w:rsidRPr="00873500">
        <w:rPr>
          <w:rFonts w:ascii="Times New Roman" w:hAnsi="Times New Roman"/>
          <w:color w:val="0C0C0C"/>
          <w:sz w:val="28"/>
          <w:szCs w:val="28"/>
          <w:lang w:eastAsia="ru-RU"/>
        </w:rPr>
        <w:t>контроль за</w:t>
      </w:r>
      <w:proofErr w:type="gramEnd"/>
      <w:r w:rsidRPr="00873500">
        <w:rPr>
          <w:rFonts w:ascii="Times New Roman" w:hAnsi="Times New Roman"/>
          <w:color w:val="0C0C0C"/>
          <w:sz w:val="28"/>
          <w:szCs w:val="28"/>
          <w:lang w:eastAsia="ru-RU"/>
        </w:rPr>
        <w:t xml:space="preserve"> исполнением органами территориального общественного самоуправления, являющихся юридическими лицами,  договоров заключенных ими с органом местного самоуправления </w:t>
      </w:r>
      <w:r w:rsidRPr="00873500">
        <w:rPr>
          <w:rFonts w:ascii="Times New Roman" w:hAnsi="Times New Roman"/>
          <w:b/>
          <w:bCs/>
          <w:i/>
          <w:iCs/>
          <w:color w:val="0C0C0C"/>
          <w:sz w:val="28"/>
          <w:szCs w:val="28"/>
          <w:lang w:eastAsia="ru-RU"/>
        </w:rPr>
        <w:t>поселения</w:t>
      </w:r>
      <w:r w:rsidRPr="00873500">
        <w:rPr>
          <w:rFonts w:ascii="Times New Roman" w:hAnsi="Times New Roman"/>
          <w:color w:val="0C0C0C"/>
          <w:sz w:val="28"/>
          <w:szCs w:val="28"/>
          <w:lang w:eastAsia="ru-RU"/>
        </w:rPr>
        <w:t>.</w:t>
      </w:r>
      <w:r w:rsidR="00350E37" w:rsidRPr="00873500">
        <w:rPr>
          <w:rFonts w:ascii="Times New Roman" w:hAnsi="Times New Roman"/>
          <w:sz w:val="28"/>
          <w:szCs w:val="28"/>
        </w:rPr>
        <w:t xml:space="preserve"> </w:t>
      </w:r>
    </w:p>
    <w:sectPr w:rsidR="00F33215" w:rsidRPr="00873500" w:rsidSect="00350E37">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B1C" w:rsidRDefault="00D94B1C" w:rsidP="00350E37">
      <w:pPr>
        <w:spacing w:after="0" w:line="240" w:lineRule="auto"/>
      </w:pPr>
      <w:r>
        <w:separator/>
      </w:r>
    </w:p>
  </w:endnote>
  <w:endnote w:type="continuationSeparator" w:id="0">
    <w:p w:rsidR="00D94B1C" w:rsidRDefault="00D94B1C" w:rsidP="00350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B1C" w:rsidRDefault="00D94B1C" w:rsidP="00350E37">
      <w:pPr>
        <w:spacing w:after="0" w:line="240" w:lineRule="auto"/>
      </w:pPr>
      <w:r>
        <w:separator/>
      </w:r>
    </w:p>
  </w:footnote>
  <w:footnote w:type="continuationSeparator" w:id="0">
    <w:p w:rsidR="00D94B1C" w:rsidRDefault="00D94B1C" w:rsidP="00350E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3794944"/>
      <w:docPartObj>
        <w:docPartGallery w:val="Page Numbers (Top of Page)"/>
        <w:docPartUnique/>
      </w:docPartObj>
    </w:sdtPr>
    <w:sdtEndPr/>
    <w:sdtContent>
      <w:p w:rsidR="00350E37" w:rsidRDefault="00350E37">
        <w:pPr>
          <w:pStyle w:val="a8"/>
          <w:jc w:val="center"/>
        </w:pPr>
        <w:r>
          <w:fldChar w:fldCharType="begin"/>
        </w:r>
        <w:r>
          <w:instrText>PAGE   \* MERGEFORMAT</w:instrText>
        </w:r>
        <w:r>
          <w:fldChar w:fldCharType="separate"/>
        </w:r>
        <w:r w:rsidR="0046288C">
          <w:rPr>
            <w:noProof/>
          </w:rPr>
          <w:t>11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F77FFA"/>
    <w:multiLevelType w:val="hybridMultilevel"/>
    <w:tmpl w:val="D39ED47C"/>
    <w:lvl w:ilvl="0" w:tplc="42226CE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500"/>
    <w:rsid w:val="000163A6"/>
    <w:rsid w:val="000742C8"/>
    <w:rsid w:val="000C67B7"/>
    <w:rsid w:val="0010112F"/>
    <w:rsid w:val="00110531"/>
    <w:rsid w:val="00122F5B"/>
    <w:rsid w:val="0019489F"/>
    <w:rsid w:val="001A58C6"/>
    <w:rsid w:val="0020188D"/>
    <w:rsid w:val="0025138A"/>
    <w:rsid w:val="0026573F"/>
    <w:rsid w:val="002C7066"/>
    <w:rsid w:val="002E38C2"/>
    <w:rsid w:val="0034296E"/>
    <w:rsid w:val="00350E37"/>
    <w:rsid w:val="00377189"/>
    <w:rsid w:val="003833D6"/>
    <w:rsid w:val="003928E2"/>
    <w:rsid w:val="003A4986"/>
    <w:rsid w:val="00414E55"/>
    <w:rsid w:val="00461E35"/>
    <w:rsid w:val="0046288C"/>
    <w:rsid w:val="004E5956"/>
    <w:rsid w:val="0050219C"/>
    <w:rsid w:val="00517409"/>
    <w:rsid w:val="00547887"/>
    <w:rsid w:val="00555DE5"/>
    <w:rsid w:val="00586F70"/>
    <w:rsid w:val="006524C5"/>
    <w:rsid w:val="006A0DA2"/>
    <w:rsid w:val="006C1C4F"/>
    <w:rsid w:val="006E295C"/>
    <w:rsid w:val="00753529"/>
    <w:rsid w:val="007D70AE"/>
    <w:rsid w:val="007F7794"/>
    <w:rsid w:val="00857039"/>
    <w:rsid w:val="0086171F"/>
    <w:rsid w:val="00873500"/>
    <w:rsid w:val="008937F1"/>
    <w:rsid w:val="008C35A8"/>
    <w:rsid w:val="00905F9C"/>
    <w:rsid w:val="00926C5A"/>
    <w:rsid w:val="009D0A10"/>
    <w:rsid w:val="009F3A6D"/>
    <w:rsid w:val="00A30513"/>
    <w:rsid w:val="00AC4494"/>
    <w:rsid w:val="00B9025B"/>
    <w:rsid w:val="00B93815"/>
    <w:rsid w:val="00BA2D0B"/>
    <w:rsid w:val="00BB6883"/>
    <w:rsid w:val="00BF7825"/>
    <w:rsid w:val="00C13AD6"/>
    <w:rsid w:val="00C840E6"/>
    <w:rsid w:val="00CE3333"/>
    <w:rsid w:val="00D133FC"/>
    <w:rsid w:val="00D355DE"/>
    <w:rsid w:val="00D94B1C"/>
    <w:rsid w:val="00DA7A70"/>
    <w:rsid w:val="00DD655B"/>
    <w:rsid w:val="00DE7767"/>
    <w:rsid w:val="00E66F83"/>
    <w:rsid w:val="00E96BFB"/>
    <w:rsid w:val="00EA24AE"/>
    <w:rsid w:val="00EB278B"/>
    <w:rsid w:val="00ED289C"/>
    <w:rsid w:val="00EF34AE"/>
    <w:rsid w:val="00F06D18"/>
    <w:rsid w:val="00F266F6"/>
    <w:rsid w:val="00F33215"/>
    <w:rsid w:val="00F3423B"/>
    <w:rsid w:val="00F46E19"/>
    <w:rsid w:val="00F52ACB"/>
    <w:rsid w:val="00FA382D"/>
    <w:rsid w:val="00FA396E"/>
    <w:rsid w:val="00FF2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33215"/>
    <w:pPr>
      <w:spacing w:after="0" w:line="240" w:lineRule="auto"/>
      <w:jc w:val="both"/>
    </w:pPr>
    <w:rPr>
      <w:rFonts w:ascii="Times New Roman" w:eastAsia="Times New Roman" w:hAnsi="Times New Roman" w:cs="Times New Roman"/>
      <w:b/>
      <w:sz w:val="28"/>
      <w:szCs w:val="20"/>
    </w:rPr>
  </w:style>
  <w:style w:type="character" w:customStyle="1" w:styleId="20">
    <w:name w:val="Основной текст 2 Знак"/>
    <w:basedOn w:val="a0"/>
    <w:link w:val="2"/>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paragraph" w:styleId="a5">
    <w:name w:val="Body Text"/>
    <w:basedOn w:val="a"/>
    <w:link w:val="a6"/>
    <w:uiPriority w:val="99"/>
    <w:unhideWhenUsed/>
    <w:rsid w:val="00873500"/>
    <w:pPr>
      <w:spacing w:after="120"/>
    </w:pPr>
  </w:style>
  <w:style w:type="character" w:customStyle="1" w:styleId="a6">
    <w:name w:val="Основной текст Знак"/>
    <w:basedOn w:val="a0"/>
    <w:link w:val="a5"/>
    <w:uiPriority w:val="99"/>
    <w:rsid w:val="00873500"/>
  </w:style>
  <w:style w:type="paragraph" w:customStyle="1" w:styleId="ConsPlusNormal">
    <w:name w:val="ConsPlusNormal"/>
    <w:rsid w:val="0087350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873500"/>
    <w:pPr>
      <w:widowControl w:val="0"/>
      <w:autoSpaceDE w:val="0"/>
      <w:autoSpaceDN w:val="0"/>
      <w:adjustRightInd w:val="0"/>
      <w:spacing w:after="0" w:line="240" w:lineRule="auto"/>
    </w:pPr>
    <w:rPr>
      <w:rFonts w:ascii="Arial" w:eastAsia="Times New Roman" w:hAnsi="Arial" w:cs="Arial"/>
      <w:b/>
      <w:bCs/>
      <w:sz w:val="20"/>
      <w:szCs w:val="20"/>
    </w:rPr>
  </w:style>
  <w:style w:type="paragraph" w:styleId="a7">
    <w:name w:val="List Paragraph"/>
    <w:basedOn w:val="a"/>
    <w:uiPriority w:val="34"/>
    <w:qFormat/>
    <w:rsid w:val="00873500"/>
    <w:pPr>
      <w:ind w:left="720"/>
      <w:contextualSpacing/>
    </w:pPr>
    <w:rPr>
      <w:rFonts w:ascii="Calibri" w:eastAsia="Times New Roman" w:hAnsi="Calibri" w:cs="Times New Roman"/>
      <w:lang w:eastAsia="en-US"/>
    </w:rPr>
  </w:style>
  <w:style w:type="paragraph" w:styleId="a8">
    <w:name w:val="header"/>
    <w:basedOn w:val="a"/>
    <w:link w:val="a9"/>
    <w:uiPriority w:val="99"/>
    <w:unhideWhenUsed/>
    <w:rsid w:val="00350E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50E37"/>
  </w:style>
  <w:style w:type="paragraph" w:styleId="aa">
    <w:name w:val="footer"/>
    <w:basedOn w:val="a"/>
    <w:link w:val="ab"/>
    <w:uiPriority w:val="99"/>
    <w:unhideWhenUsed/>
    <w:rsid w:val="00350E3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50E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F33215"/>
    <w:pPr>
      <w:spacing w:after="0" w:line="240" w:lineRule="auto"/>
      <w:jc w:val="both"/>
    </w:pPr>
    <w:rPr>
      <w:rFonts w:ascii="Times New Roman" w:eastAsia="Times New Roman" w:hAnsi="Times New Roman" w:cs="Times New Roman"/>
      <w:b/>
      <w:sz w:val="28"/>
      <w:szCs w:val="20"/>
    </w:rPr>
  </w:style>
  <w:style w:type="character" w:customStyle="1" w:styleId="20">
    <w:name w:val="Основной текст 2 Знак"/>
    <w:basedOn w:val="a0"/>
    <w:link w:val="2"/>
    <w:rsid w:val="00F33215"/>
    <w:rPr>
      <w:rFonts w:ascii="Times New Roman" w:eastAsia="Times New Roman" w:hAnsi="Times New Roman" w:cs="Times New Roman"/>
      <w:b/>
      <w:sz w:val="28"/>
      <w:szCs w:val="20"/>
    </w:rPr>
  </w:style>
  <w:style w:type="paragraph" w:styleId="a3">
    <w:name w:val="Balloon Text"/>
    <w:basedOn w:val="a"/>
    <w:link w:val="a4"/>
    <w:uiPriority w:val="99"/>
    <w:semiHidden/>
    <w:unhideWhenUsed/>
    <w:rsid w:val="00F3321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3215"/>
    <w:rPr>
      <w:rFonts w:ascii="Tahoma" w:hAnsi="Tahoma" w:cs="Tahoma"/>
      <w:sz w:val="16"/>
      <w:szCs w:val="16"/>
    </w:rPr>
  </w:style>
  <w:style w:type="paragraph" w:styleId="a5">
    <w:name w:val="Body Text"/>
    <w:basedOn w:val="a"/>
    <w:link w:val="a6"/>
    <w:uiPriority w:val="99"/>
    <w:unhideWhenUsed/>
    <w:rsid w:val="00873500"/>
    <w:pPr>
      <w:spacing w:after="120"/>
    </w:pPr>
  </w:style>
  <w:style w:type="character" w:customStyle="1" w:styleId="a6">
    <w:name w:val="Основной текст Знак"/>
    <w:basedOn w:val="a0"/>
    <w:link w:val="a5"/>
    <w:uiPriority w:val="99"/>
    <w:rsid w:val="00873500"/>
  </w:style>
  <w:style w:type="paragraph" w:customStyle="1" w:styleId="ConsPlusNormal">
    <w:name w:val="ConsPlusNormal"/>
    <w:rsid w:val="0087350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873500"/>
    <w:pPr>
      <w:widowControl w:val="0"/>
      <w:autoSpaceDE w:val="0"/>
      <w:autoSpaceDN w:val="0"/>
      <w:adjustRightInd w:val="0"/>
      <w:spacing w:after="0" w:line="240" w:lineRule="auto"/>
    </w:pPr>
    <w:rPr>
      <w:rFonts w:ascii="Arial" w:eastAsia="Times New Roman" w:hAnsi="Arial" w:cs="Arial"/>
      <w:b/>
      <w:bCs/>
      <w:sz w:val="20"/>
      <w:szCs w:val="20"/>
    </w:rPr>
  </w:style>
  <w:style w:type="paragraph" w:styleId="a7">
    <w:name w:val="List Paragraph"/>
    <w:basedOn w:val="a"/>
    <w:uiPriority w:val="34"/>
    <w:qFormat/>
    <w:rsid w:val="00873500"/>
    <w:pPr>
      <w:ind w:left="720"/>
      <w:contextualSpacing/>
    </w:pPr>
    <w:rPr>
      <w:rFonts w:ascii="Calibri" w:eastAsia="Times New Roman" w:hAnsi="Calibri" w:cs="Times New Roman"/>
      <w:lang w:eastAsia="en-US"/>
    </w:rPr>
  </w:style>
  <w:style w:type="paragraph" w:styleId="a8">
    <w:name w:val="header"/>
    <w:basedOn w:val="a"/>
    <w:link w:val="a9"/>
    <w:uiPriority w:val="99"/>
    <w:unhideWhenUsed/>
    <w:rsid w:val="00350E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50E37"/>
  </w:style>
  <w:style w:type="paragraph" w:styleId="aa">
    <w:name w:val="footer"/>
    <w:basedOn w:val="a"/>
    <w:link w:val="ab"/>
    <w:uiPriority w:val="99"/>
    <w:unhideWhenUsed/>
    <w:rsid w:val="00350E3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50E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DCE05CBB9147C0DAC00283290D8D726B1E0380DD4886C93C4A49E5DC69d1c2H"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7317119786BA67BC20779B06BE439F42D53C75165466E26A4694CB0124g3S2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317119786BA67BC20779A08AB439F42D53179115764E26A4694CB0124g3S2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317119786BA67BC20779A08AB439F42D531761B5161E26A4694CB0124g3S2L" TargetMode="External"/><Relationship Id="rId4" Type="http://schemas.openxmlformats.org/officeDocument/2006/relationships/settings" Target="settings.xml"/><Relationship Id="rId9" Type="http://schemas.openxmlformats.org/officeDocument/2006/relationships/hyperlink" Target="consultantplus://offline/ref=7317119786BA67BC20779A08AB439F42D63C77175A31B56817C1C5g0S4L" TargetMode="External"/><Relationship Id="rId14" Type="http://schemas.openxmlformats.org/officeDocument/2006/relationships/hyperlink" Target="consultantplus://offline/ref=DCE05CBB9147C0DAC00283290D8D726B1E0380DD4881C93C4A49E5DC69d1c2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vdep2\AppData\Roaming\Microsoft\&#1064;&#1072;&#1073;&#1083;&#1086;&#1085;&#1099;\&#1088;&#1077;&#1096;&#1077;&#1085;&#1080;&#1077;%20&#1057;&#1044;.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решение СД</Template>
  <TotalTime>25</TotalTime>
  <Pages>11</Pages>
  <Words>3787</Words>
  <Characters>21589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Городское поселение "Город Амурск"</Company>
  <LinksUpToDate>false</LinksUpToDate>
  <CharactersWithSpaces>25326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Яковенко</dc:creator>
  <cp:lastModifiedBy>Екатерина Яковенко</cp:lastModifiedBy>
  <cp:revision>2</cp:revision>
  <dcterms:created xsi:type="dcterms:W3CDTF">2015-05-28T06:23:00Z</dcterms:created>
  <dcterms:modified xsi:type="dcterms:W3CDTF">2015-06-01T22:41:00Z</dcterms:modified>
</cp:coreProperties>
</file>