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22F1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30.04.2015                                                                                                                № 138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D22F13" w:rsidRDefault="00F33215" w:rsidP="00D22F13">
      <w:pPr>
        <w:pStyle w:val="2"/>
        <w:rPr>
          <w:b w:val="0"/>
          <w:szCs w:val="28"/>
        </w:rPr>
      </w:pPr>
    </w:p>
    <w:p w:rsidR="00F33215" w:rsidRPr="00D22F13" w:rsidRDefault="00F33215" w:rsidP="00D22F13">
      <w:pPr>
        <w:pStyle w:val="2"/>
        <w:rPr>
          <w:b w:val="0"/>
          <w:szCs w:val="28"/>
        </w:rPr>
      </w:pPr>
    </w:p>
    <w:p w:rsidR="00D22F13" w:rsidRPr="00D22F13" w:rsidRDefault="00D22F13" w:rsidP="00D22F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D22F13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D22F13">
        <w:rPr>
          <w:rFonts w:ascii="Times New Roman" w:hAnsi="Times New Roman" w:cs="Times New Roman"/>
          <w:sz w:val="28"/>
          <w:szCs w:val="28"/>
        </w:rPr>
        <w:t xml:space="preserve"> силу решений Совета депутатов городского поселения «Город Амурск» Амурского муниципального района Хабаровского края.</w:t>
      </w:r>
    </w:p>
    <w:p w:rsidR="00D22F13" w:rsidRPr="00D22F13" w:rsidRDefault="00D22F13" w:rsidP="00D22F13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22F13" w:rsidRPr="00D22F13" w:rsidRDefault="00D22F13" w:rsidP="00D22F13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2F13" w:rsidRPr="00D22F13" w:rsidRDefault="00D22F13" w:rsidP="00D22F1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F13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с действующим законодательством в связи с принятием решения Совета депутатов городского поселения «Город Амурск» Амурского муниципального района Хабаровского края от 25.12.2014 № 118, признавшим утратившим силу решения Совета депутатов от 13.11.2008 № 431 «О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</w:t>
      </w:r>
      <w:proofErr w:type="gramEnd"/>
      <w:r w:rsidRPr="00D22F13">
        <w:rPr>
          <w:rFonts w:ascii="Times New Roman" w:hAnsi="Times New Roman" w:cs="Times New Roman"/>
          <w:sz w:val="28"/>
          <w:szCs w:val="28"/>
        </w:rPr>
        <w:t xml:space="preserve">  Совет депутатов городского поселения «Город Амурск» Амурского муниципального района Хабаровского края</w:t>
      </w:r>
    </w:p>
    <w:p w:rsidR="00D22F13" w:rsidRPr="00D22F13" w:rsidRDefault="00D22F13" w:rsidP="00D22F13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РЕШИЛ:</w:t>
      </w:r>
    </w:p>
    <w:p w:rsidR="00D22F13" w:rsidRPr="00D22F13" w:rsidRDefault="00D22F13" w:rsidP="00D22F13">
      <w:pPr>
        <w:spacing w:after="0" w:line="360" w:lineRule="exact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1. Признать утратившим силу решение от 21 октября 2010 № 181 «О внесении изменений в решение Совета депутатов городского поселения «Город Амурск» от 13.11.2008 № 431 «О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</w:t>
      </w:r>
    </w:p>
    <w:p w:rsidR="00D22F13" w:rsidRPr="00D22F13" w:rsidRDefault="00D22F13" w:rsidP="00D22F13">
      <w:pPr>
        <w:spacing w:after="0" w:line="360" w:lineRule="exact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2. Признать утратившим силу решение от 17 ноября 2011 № 285 «О внесении изменений в решение Совета депутатов городского поселения «Город Амурск» от 13.11.2008 № 431 «О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</w:t>
      </w:r>
    </w:p>
    <w:p w:rsidR="00D22F13" w:rsidRPr="00D22F13" w:rsidRDefault="00D22F13" w:rsidP="00D22F13">
      <w:pPr>
        <w:spacing w:after="0" w:line="360" w:lineRule="exact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3. Признать утратившим силу решение от 28 ноября 2013 № 28 «О внесении изменений в решение Совета депутатов городского поселения «Город Амурск» от 13.11.2008 № 431 «О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</w:t>
      </w:r>
    </w:p>
    <w:p w:rsidR="00D22F13" w:rsidRDefault="00D22F13" w:rsidP="00D22F13">
      <w:pPr>
        <w:spacing w:after="0" w:line="360" w:lineRule="exact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4. Признать утратившим силу решение от 20 ноября 2014 № 105 «О внесении изменений в решение Совета депутатов городского поселения «Город Амурск» от 13.11.2008 № 431 «О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</w:t>
      </w:r>
    </w:p>
    <w:p w:rsidR="00D22F13" w:rsidRPr="00D22F13" w:rsidRDefault="00D22F13" w:rsidP="00D22F13">
      <w:pPr>
        <w:spacing w:after="0" w:line="360" w:lineRule="exact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его официального опубликования.</w:t>
      </w:r>
    </w:p>
    <w:p w:rsidR="00D22F13" w:rsidRDefault="00D22F13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FAC" w:rsidRPr="00D22F13" w:rsidRDefault="006E2FAC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D22F13" w:rsidRPr="00D22F13" w:rsidRDefault="00D22F13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</w:t>
      </w:r>
      <w:r w:rsidR="006E2FA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22F13">
        <w:rPr>
          <w:rFonts w:ascii="Times New Roman" w:hAnsi="Times New Roman" w:cs="Times New Roman"/>
          <w:sz w:val="28"/>
          <w:szCs w:val="28"/>
        </w:rPr>
        <w:t>Б.П. Редькин</w:t>
      </w:r>
    </w:p>
    <w:p w:rsidR="00D22F13" w:rsidRDefault="006E2FAC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2FAC" w:rsidRDefault="006E2FAC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D22F13" w:rsidRPr="00D22F13" w:rsidRDefault="00D22F13" w:rsidP="00D22F13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D22F13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</w:t>
      </w:r>
      <w:r w:rsidR="006E2FA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="006E2FAC">
        <w:rPr>
          <w:rFonts w:ascii="Times New Roman" w:hAnsi="Times New Roman" w:cs="Times New Roman"/>
          <w:sz w:val="28"/>
          <w:szCs w:val="28"/>
        </w:rPr>
        <w:t>Л.Е.</w:t>
      </w:r>
      <w:r w:rsidRPr="00D22F13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D22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D22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D22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D22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D22F13">
      <w:headerReference w:type="default" r:id="rId7"/>
      <w:pgSz w:w="11906" w:h="16838"/>
      <w:pgMar w:top="227" w:right="567" w:bottom="42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80" w:rsidRDefault="00115280" w:rsidP="00D22F13">
      <w:pPr>
        <w:spacing w:after="0" w:line="240" w:lineRule="auto"/>
      </w:pPr>
      <w:r>
        <w:separator/>
      </w:r>
    </w:p>
  </w:endnote>
  <w:endnote w:type="continuationSeparator" w:id="0">
    <w:p w:rsidR="00115280" w:rsidRDefault="00115280" w:rsidP="00D2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80" w:rsidRDefault="00115280" w:rsidP="00D22F13">
      <w:pPr>
        <w:spacing w:after="0" w:line="240" w:lineRule="auto"/>
      </w:pPr>
      <w:r>
        <w:separator/>
      </w:r>
    </w:p>
  </w:footnote>
  <w:footnote w:type="continuationSeparator" w:id="0">
    <w:p w:rsidR="00115280" w:rsidRDefault="00115280" w:rsidP="00D22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698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22F13" w:rsidRPr="006E2FAC" w:rsidRDefault="00D22F13">
        <w:pPr>
          <w:pStyle w:val="a5"/>
          <w:jc w:val="center"/>
          <w:rPr>
            <w:rFonts w:ascii="Times New Roman" w:hAnsi="Times New Roman" w:cs="Times New Roman"/>
          </w:rPr>
        </w:pPr>
        <w:r w:rsidRPr="006E2FAC">
          <w:rPr>
            <w:rFonts w:ascii="Times New Roman" w:hAnsi="Times New Roman" w:cs="Times New Roman"/>
          </w:rPr>
          <w:fldChar w:fldCharType="begin"/>
        </w:r>
        <w:r w:rsidRPr="006E2FAC">
          <w:rPr>
            <w:rFonts w:ascii="Times New Roman" w:hAnsi="Times New Roman" w:cs="Times New Roman"/>
          </w:rPr>
          <w:instrText>PAGE   \* MERGEFORMAT</w:instrText>
        </w:r>
        <w:r w:rsidRPr="006E2FAC">
          <w:rPr>
            <w:rFonts w:ascii="Times New Roman" w:hAnsi="Times New Roman" w:cs="Times New Roman"/>
          </w:rPr>
          <w:fldChar w:fldCharType="separate"/>
        </w:r>
        <w:r w:rsidR="004B3E9D">
          <w:rPr>
            <w:rFonts w:ascii="Times New Roman" w:hAnsi="Times New Roman" w:cs="Times New Roman"/>
            <w:noProof/>
          </w:rPr>
          <w:t>2</w:t>
        </w:r>
        <w:r w:rsidRPr="006E2FAC">
          <w:rPr>
            <w:rFonts w:ascii="Times New Roman" w:hAnsi="Times New Roman" w:cs="Times New Roman"/>
          </w:rPr>
          <w:fldChar w:fldCharType="end"/>
        </w:r>
      </w:p>
    </w:sdtContent>
  </w:sdt>
  <w:p w:rsidR="00D22F13" w:rsidRDefault="00D22F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13"/>
    <w:rsid w:val="000163A6"/>
    <w:rsid w:val="000742C8"/>
    <w:rsid w:val="000C67B7"/>
    <w:rsid w:val="0010112F"/>
    <w:rsid w:val="00110531"/>
    <w:rsid w:val="00115280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B3E9D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6E2FAC"/>
    <w:rsid w:val="00753529"/>
    <w:rsid w:val="007D70AE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600EC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22F13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2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2F13"/>
  </w:style>
  <w:style w:type="paragraph" w:styleId="a7">
    <w:name w:val="footer"/>
    <w:basedOn w:val="a"/>
    <w:link w:val="a8"/>
    <w:uiPriority w:val="99"/>
    <w:unhideWhenUsed/>
    <w:rsid w:val="00D22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2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2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2F13"/>
  </w:style>
  <w:style w:type="paragraph" w:styleId="a7">
    <w:name w:val="footer"/>
    <w:basedOn w:val="a"/>
    <w:link w:val="a8"/>
    <w:uiPriority w:val="99"/>
    <w:unhideWhenUsed/>
    <w:rsid w:val="00D22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2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2015-05-05T00:34:00Z</dcterms:created>
  <dcterms:modified xsi:type="dcterms:W3CDTF">2015-05-06T23:21:00Z</dcterms:modified>
</cp:coreProperties>
</file>