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11" w:rsidRPr="00CC6130" w:rsidRDefault="00650F11" w:rsidP="00650F11">
      <w:pPr>
        <w:pStyle w:val="a6"/>
        <w:widowControl w:val="0"/>
        <w:ind w:firstLine="0"/>
        <w:jc w:val="left"/>
        <w:rPr>
          <w:rFonts w:ascii="Times New Roman" w:hAnsi="Times New Roman"/>
          <w:color w:val="000000"/>
          <w:szCs w:val="24"/>
          <w:highlight w:val="yellow"/>
        </w:rPr>
      </w:pPr>
    </w:p>
    <w:p w:rsidR="00650F11" w:rsidRPr="00CC6130" w:rsidRDefault="00650F11" w:rsidP="00650F11">
      <w:pPr>
        <w:ind w:firstLine="567"/>
        <w:jc w:val="center"/>
        <w:rPr>
          <w:b/>
        </w:rPr>
      </w:pPr>
      <w:r w:rsidRPr="00CC6130">
        <w:rPr>
          <w:b/>
        </w:rPr>
        <w:t>ДОГОВОР О ЗАДАТКЕ № ____</w:t>
      </w:r>
    </w:p>
    <w:p w:rsidR="00650F11" w:rsidRPr="00CC6130" w:rsidRDefault="00650F11" w:rsidP="00650F11">
      <w:pPr>
        <w:ind w:firstLine="567"/>
      </w:pPr>
    </w:p>
    <w:p w:rsidR="00650F11" w:rsidRPr="00CC6130" w:rsidRDefault="00650F11" w:rsidP="00650F11">
      <w:pPr>
        <w:jc w:val="both"/>
      </w:pPr>
      <w:r w:rsidRPr="00CC6130">
        <w:t xml:space="preserve">г. </w:t>
      </w:r>
      <w:r w:rsidR="00323BBE">
        <w:t>Амурск</w:t>
      </w:r>
      <w:r w:rsidRPr="00CC6130">
        <w:t xml:space="preserve">           </w:t>
      </w:r>
      <w:r w:rsidRPr="00CC6130">
        <w:tab/>
      </w:r>
      <w:r w:rsidRPr="00CC6130">
        <w:tab/>
        <w:t xml:space="preserve">                                                          ___________________ </w:t>
      </w:r>
      <w:proofErr w:type="gramStart"/>
      <w:r w:rsidRPr="00CC6130">
        <w:t>г</w:t>
      </w:r>
      <w:proofErr w:type="gramEnd"/>
      <w:r w:rsidRPr="00CC6130">
        <w:t>.</w:t>
      </w:r>
    </w:p>
    <w:p w:rsidR="00650F11" w:rsidRPr="00CC6130" w:rsidRDefault="00650F11" w:rsidP="00650F11">
      <w:pPr>
        <w:ind w:firstLine="567"/>
      </w:pPr>
    </w:p>
    <w:p w:rsidR="00323BBE" w:rsidRDefault="00323BBE" w:rsidP="00650F11">
      <w:pPr>
        <w:ind w:firstLine="567"/>
        <w:jc w:val="both"/>
      </w:pPr>
      <w:r>
        <w:rPr>
          <w:bCs/>
        </w:rPr>
        <w:t xml:space="preserve">Администрация городского поселения «Город Амурск», именуемая в дальнейшем «Администрация», в лице главы городского поселения «Город Амурск» </w:t>
      </w:r>
      <w:proofErr w:type="spellStart"/>
      <w:r w:rsidR="007C62C6">
        <w:rPr>
          <w:b/>
          <w:bCs/>
        </w:rPr>
        <w:t>Черницыной</w:t>
      </w:r>
      <w:proofErr w:type="spellEnd"/>
      <w:r w:rsidR="007C62C6">
        <w:rPr>
          <w:b/>
          <w:bCs/>
        </w:rPr>
        <w:t xml:space="preserve"> Кристины Константиновны</w:t>
      </w:r>
      <w:r w:rsidR="007C62C6">
        <w:rPr>
          <w:bCs/>
        </w:rPr>
        <w:t>, действующей</w:t>
      </w:r>
      <w:r>
        <w:rPr>
          <w:bCs/>
        </w:rPr>
        <w:t xml:space="preserve"> на основании Устава и прав по должности, с одной стороны, и ________________________________________________________________________</w:t>
      </w:r>
      <w:r>
        <w:t xml:space="preserve">, </w:t>
      </w:r>
      <w:r>
        <w:rPr>
          <w:bCs/>
        </w:rPr>
        <w:t>именуемого в дальнейшем «Заявитель»</w:t>
      </w:r>
      <w:r>
        <w:t>, с другой стороны, заключили настоящий договор о нижеследующем:</w:t>
      </w:r>
    </w:p>
    <w:p w:rsidR="00323BBE" w:rsidRDefault="00323BBE" w:rsidP="00650F11">
      <w:pPr>
        <w:ind w:firstLine="567"/>
        <w:jc w:val="both"/>
      </w:pPr>
    </w:p>
    <w:p w:rsidR="00650F11" w:rsidRPr="00CC6130" w:rsidRDefault="00650F11" w:rsidP="00650F11">
      <w:pPr>
        <w:numPr>
          <w:ilvl w:val="0"/>
          <w:numId w:val="1"/>
        </w:numPr>
        <w:ind w:left="0" w:firstLine="567"/>
        <w:jc w:val="center"/>
        <w:rPr>
          <w:b/>
        </w:rPr>
      </w:pPr>
      <w:r w:rsidRPr="00CC6130">
        <w:rPr>
          <w:b/>
        </w:rPr>
        <w:t>ПРЕДМЕТ ДОГОВОРА: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center"/>
      </w:pPr>
    </w:p>
    <w:p w:rsidR="00650F11" w:rsidRPr="00CC6130" w:rsidRDefault="00650F11" w:rsidP="00650F11">
      <w:pPr>
        <w:numPr>
          <w:ilvl w:val="1"/>
          <w:numId w:val="1"/>
        </w:numPr>
        <w:jc w:val="both"/>
      </w:pPr>
      <w:r w:rsidRPr="00CC6130">
        <w:t>В соответствии с условиями настоящего Договора Заявитель для участия</w:t>
      </w:r>
    </w:p>
    <w:p w:rsidR="00323BBE" w:rsidRDefault="00650F11" w:rsidP="00650F11">
      <w:pPr>
        <w:widowControl w:val="0"/>
        <w:autoSpaceDE w:val="0"/>
        <w:autoSpaceDN w:val="0"/>
        <w:adjustRightInd w:val="0"/>
        <w:jc w:val="both"/>
      </w:pPr>
      <w:r w:rsidRPr="00CC6130">
        <w:t xml:space="preserve">в аукционе на право заключения договора аренды земельного участка с кадастровым номером </w:t>
      </w:r>
      <w:r w:rsidRPr="00CC6130">
        <w:rPr>
          <w:color w:val="000000"/>
        </w:rPr>
        <w:t>__________________</w:t>
      </w:r>
      <w:r w:rsidRPr="00CC6130">
        <w:t>, расположенного по адресу: ________________________________________________ проводимого ___________ года в __ час</w:t>
      </w:r>
      <w:proofErr w:type="gramStart"/>
      <w:r w:rsidRPr="00CC6130">
        <w:t>.</w:t>
      </w:r>
      <w:proofErr w:type="gramEnd"/>
      <w:r w:rsidRPr="00CC6130">
        <w:t xml:space="preserve"> __ </w:t>
      </w:r>
      <w:proofErr w:type="gramStart"/>
      <w:r w:rsidRPr="00CC6130">
        <w:t>м</w:t>
      </w:r>
      <w:proofErr w:type="gramEnd"/>
      <w:r w:rsidRPr="00CC6130">
        <w:t xml:space="preserve">ин. по адресу: </w:t>
      </w:r>
      <w:r w:rsidR="00323BBE">
        <w:t>Хабаровский край</w:t>
      </w:r>
      <w:r w:rsidRPr="00CC6130">
        <w:t xml:space="preserve">, город </w:t>
      </w:r>
      <w:r w:rsidR="00323BBE">
        <w:t>Амурск</w:t>
      </w:r>
      <w:r w:rsidRPr="00CC6130">
        <w:t xml:space="preserve">, </w:t>
      </w:r>
      <w:r w:rsidR="00323BBE">
        <w:t>пр. Комсомольский, д. 2</w:t>
      </w:r>
      <w:proofErr w:type="gramStart"/>
      <w:r w:rsidR="00323BBE">
        <w:t xml:space="preserve"> А</w:t>
      </w:r>
      <w:proofErr w:type="gramEnd"/>
      <w:r w:rsidR="00323BBE">
        <w:t>, актовый зал</w:t>
      </w:r>
      <w:r w:rsidRPr="00CC6130">
        <w:t xml:space="preserve">  перечисляет денежные средства в размере  _________________ рублей (далее – </w:t>
      </w:r>
      <w:r w:rsidRPr="00CC6130">
        <w:rPr>
          <w:b/>
          <w:bCs/>
        </w:rPr>
        <w:t>«задаток»</w:t>
      </w:r>
      <w:r w:rsidRPr="00CC6130">
        <w:t xml:space="preserve">), а </w:t>
      </w:r>
      <w:r w:rsidRPr="00CC6130">
        <w:rPr>
          <w:b/>
          <w:bCs/>
        </w:rPr>
        <w:t>Администрация</w:t>
      </w:r>
      <w:r w:rsidRPr="00CC6130">
        <w:t xml:space="preserve"> принимает указанную сумму на </w:t>
      </w:r>
      <w:r w:rsidR="00E4204C">
        <w:t>следующие реквизиты</w:t>
      </w:r>
      <w:r w:rsidR="00323BBE">
        <w:t>:</w:t>
      </w:r>
      <w:r w:rsidRPr="00CC6130">
        <w:t xml:space="preserve"> </w:t>
      </w:r>
    </w:p>
    <w:p w:rsidR="0004273C" w:rsidRDefault="0004273C" w:rsidP="00650F11">
      <w:pPr>
        <w:widowControl w:val="0"/>
        <w:autoSpaceDE w:val="0"/>
        <w:autoSpaceDN w:val="0"/>
        <w:adjustRightInd w:val="0"/>
        <w:jc w:val="both"/>
      </w:pPr>
    </w:p>
    <w:p w:rsidR="00323BBE" w:rsidRPr="005E529B" w:rsidRDefault="00323BBE" w:rsidP="00323BBE">
      <w:pPr>
        <w:pStyle w:val="FR10"/>
        <w:ind w:firstLine="0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5E529B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А</w:t>
      </w:r>
      <w:r w:rsidRPr="005E529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дминистрация городского поселения «Город Амурск» Амурского муниципального района </w:t>
      </w:r>
    </w:p>
    <w:p w:rsidR="00323BBE" w:rsidRPr="005E529B" w:rsidRDefault="00323BBE" w:rsidP="00323BBE">
      <w:r w:rsidRPr="005E529B">
        <w:t>г. Аму</w:t>
      </w:r>
      <w:proofErr w:type="gramStart"/>
      <w:r w:rsidRPr="005E529B">
        <w:t>рск пр</w:t>
      </w:r>
      <w:proofErr w:type="gramEnd"/>
      <w:r w:rsidRPr="005E529B">
        <w:t>-т Комсомольский, 2а тел. (42142) 2-22-68</w:t>
      </w:r>
    </w:p>
    <w:p w:rsidR="0004110C" w:rsidRPr="0004110C" w:rsidRDefault="0004110C" w:rsidP="0004110C">
      <w:pPr>
        <w:widowControl w:val="0"/>
        <w:autoSpaceDE w:val="0"/>
        <w:autoSpaceDN w:val="0"/>
        <w:adjustRightInd w:val="0"/>
        <w:jc w:val="both"/>
      </w:pPr>
      <w:r w:rsidRPr="0004110C">
        <w:t>ИНН 2706026117 КПП 270601001</w:t>
      </w:r>
    </w:p>
    <w:p w:rsidR="0004110C" w:rsidRPr="0004110C" w:rsidRDefault="0004110C" w:rsidP="0004110C">
      <w:pPr>
        <w:widowControl w:val="0"/>
        <w:autoSpaceDE w:val="0"/>
        <w:autoSpaceDN w:val="0"/>
        <w:adjustRightInd w:val="0"/>
        <w:jc w:val="both"/>
      </w:pPr>
      <w:r w:rsidRPr="0004110C">
        <w:t>Управление Федерального Казначейства</w:t>
      </w:r>
    </w:p>
    <w:p w:rsidR="0004110C" w:rsidRPr="0004110C" w:rsidRDefault="0004110C" w:rsidP="0004110C">
      <w:pPr>
        <w:widowControl w:val="0"/>
        <w:autoSpaceDE w:val="0"/>
        <w:autoSpaceDN w:val="0"/>
        <w:adjustRightInd w:val="0"/>
        <w:jc w:val="both"/>
      </w:pPr>
      <w:r w:rsidRPr="0004110C">
        <w:t xml:space="preserve"> </w:t>
      </w:r>
      <w:proofErr w:type="gramStart"/>
      <w:r w:rsidRPr="0004110C">
        <w:t>по Хабаровскому краю (Администрация города Амурска (ЛС 05223063010)</w:t>
      </w:r>
      <w:proofErr w:type="gramEnd"/>
    </w:p>
    <w:p w:rsidR="0004110C" w:rsidRPr="0004110C" w:rsidRDefault="0004110C" w:rsidP="0004110C">
      <w:pPr>
        <w:widowControl w:val="0"/>
        <w:autoSpaceDE w:val="0"/>
        <w:autoSpaceDN w:val="0"/>
        <w:adjustRightInd w:val="0"/>
        <w:jc w:val="both"/>
      </w:pPr>
    </w:p>
    <w:p w:rsidR="0004110C" w:rsidRPr="0004110C" w:rsidRDefault="0004110C" w:rsidP="0004110C">
      <w:pPr>
        <w:widowControl w:val="0"/>
        <w:autoSpaceDE w:val="0"/>
        <w:autoSpaceDN w:val="0"/>
        <w:adjustRightInd w:val="0"/>
        <w:jc w:val="both"/>
      </w:pPr>
      <w:proofErr w:type="gramStart"/>
      <w:r w:rsidRPr="0004110C">
        <w:t>р</w:t>
      </w:r>
      <w:proofErr w:type="gramEnd"/>
      <w:r w:rsidRPr="0004110C">
        <w:t>/</w:t>
      </w:r>
      <w:proofErr w:type="spellStart"/>
      <w:r w:rsidRPr="0004110C">
        <w:t>сч</w:t>
      </w:r>
      <w:proofErr w:type="spellEnd"/>
      <w:r w:rsidRPr="0004110C">
        <w:t xml:space="preserve"> 40302810400003000254</w:t>
      </w:r>
    </w:p>
    <w:p w:rsidR="0004110C" w:rsidRPr="0004110C" w:rsidRDefault="0004110C" w:rsidP="0004110C">
      <w:pPr>
        <w:widowControl w:val="0"/>
        <w:autoSpaceDE w:val="0"/>
        <w:autoSpaceDN w:val="0"/>
        <w:adjustRightInd w:val="0"/>
        <w:jc w:val="both"/>
      </w:pPr>
      <w:r w:rsidRPr="0004110C">
        <w:t>БИК 040813001</w:t>
      </w:r>
    </w:p>
    <w:p w:rsidR="0004110C" w:rsidRPr="0004110C" w:rsidRDefault="0004110C" w:rsidP="0004110C">
      <w:pPr>
        <w:widowControl w:val="0"/>
        <w:autoSpaceDE w:val="0"/>
        <w:autoSpaceDN w:val="0"/>
        <w:adjustRightInd w:val="0"/>
        <w:jc w:val="both"/>
      </w:pPr>
      <w:r w:rsidRPr="0004110C">
        <w:t>Отделение Хабаровск  г. Хабаровск</w:t>
      </w:r>
    </w:p>
    <w:p w:rsidR="00323BBE" w:rsidRDefault="00323BBE" w:rsidP="00650F11">
      <w:pPr>
        <w:widowControl w:val="0"/>
        <w:autoSpaceDE w:val="0"/>
        <w:autoSpaceDN w:val="0"/>
        <w:adjustRightInd w:val="0"/>
        <w:jc w:val="both"/>
      </w:pPr>
    </w:p>
    <w:p w:rsidR="00650F11" w:rsidRPr="00CC6130" w:rsidRDefault="00650F11" w:rsidP="00650F11">
      <w:pPr>
        <w:widowControl w:val="0"/>
        <w:autoSpaceDE w:val="0"/>
        <w:autoSpaceDN w:val="0"/>
        <w:adjustRightInd w:val="0"/>
        <w:jc w:val="both"/>
      </w:pPr>
      <w:r w:rsidRPr="00CC6130">
        <w:t xml:space="preserve"> – задаток от стоимости права на заключение договора аренды земельного участка, предназначенного </w:t>
      </w:r>
      <w:proofErr w:type="gramStart"/>
      <w:r w:rsidRPr="00CC6130">
        <w:t>для</w:t>
      </w:r>
      <w:proofErr w:type="gramEnd"/>
      <w:r w:rsidRPr="00CC6130">
        <w:t xml:space="preserve"> </w:t>
      </w:r>
      <w:r w:rsidR="00323BBE">
        <w:t>___________________</w:t>
      </w:r>
      <w:r w:rsidRPr="00CC6130">
        <w:t>..</w:t>
      </w:r>
    </w:p>
    <w:p w:rsidR="00650F11" w:rsidRPr="00CC6130" w:rsidRDefault="00650F11" w:rsidP="00650F11">
      <w:pPr>
        <w:pStyle w:val="a6"/>
        <w:rPr>
          <w:rFonts w:ascii="Times New Roman" w:hAnsi="Times New Roman"/>
          <w:szCs w:val="24"/>
        </w:rPr>
      </w:pPr>
      <w:r w:rsidRPr="00CC6130">
        <w:rPr>
          <w:rFonts w:ascii="Times New Roman" w:hAnsi="Times New Roman"/>
          <w:szCs w:val="24"/>
        </w:rPr>
        <w:t xml:space="preserve">Задаток вносится Заявителем в счет обеспечения исполнения </w:t>
      </w:r>
      <w:proofErr w:type="gramStart"/>
      <w:r w:rsidRPr="00CC6130">
        <w:rPr>
          <w:rFonts w:ascii="Times New Roman" w:hAnsi="Times New Roman"/>
          <w:szCs w:val="24"/>
        </w:rPr>
        <w:t>обязательств</w:t>
      </w:r>
      <w:proofErr w:type="gramEnd"/>
      <w:r w:rsidRPr="00CC6130">
        <w:rPr>
          <w:rFonts w:ascii="Times New Roman" w:hAnsi="Times New Roman"/>
          <w:szCs w:val="24"/>
        </w:rPr>
        <w:t xml:space="preserve"> по оплате продаваемого на аукционе права аренды земельного участка.</w:t>
      </w:r>
    </w:p>
    <w:p w:rsidR="00650F11" w:rsidRPr="00CC6130" w:rsidRDefault="00650F11" w:rsidP="00650F11">
      <w:pPr>
        <w:ind w:firstLine="567"/>
        <w:jc w:val="both"/>
      </w:pPr>
    </w:p>
    <w:p w:rsidR="00650F11" w:rsidRPr="00CC6130" w:rsidRDefault="00650F11" w:rsidP="00650F11">
      <w:pPr>
        <w:ind w:firstLine="567"/>
        <w:jc w:val="center"/>
      </w:pPr>
      <w:r w:rsidRPr="00CC6130">
        <w:rPr>
          <w:b/>
        </w:rPr>
        <w:t>2. ПОРЯДОК ВНЕСЕНИЯ ЗАДАТКА:</w:t>
      </w:r>
    </w:p>
    <w:p w:rsidR="00650F11" w:rsidRPr="00CC6130" w:rsidRDefault="00650F11" w:rsidP="00650F11">
      <w:pPr>
        <w:ind w:firstLine="567"/>
        <w:jc w:val="center"/>
      </w:pP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2.1. </w:t>
      </w:r>
      <w:proofErr w:type="gramStart"/>
      <w:r w:rsidRPr="00CC6130">
        <w:t>Задаток должен быть внесен Заявителем на указанный в п. 1.1. настоящего Договора счет не позднее даты окончания приема заявок, указанной в извещении о проведении торгов, а именно ______________ года</w:t>
      </w:r>
      <w:r w:rsidRPr="00CC6130">
        <w:rPr>
          <w:bCs/>
        </w:rPr>
        <w:t>,</w:t>
      </w:r>
      <w:r w:rsidRPr="00CC6130">
        <w:t xml:space="preserve"> и считается внесенным с даты поступления всей суммы задатка на указанный счет.</w:t>
      </w:r>
      <w:proofErr w:type="gramEnd"/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В случае </w:t>
      </w:r>
      <w:proofErr w:type="gramStart"/>
      <w:r w:rsidRPr="00CC6130">
        <w:t>не поступления</w:t>
      </w:r>
      <w:proofErr w:type="gramEnd"/>
      <w:r w:rsidRPr="00CC6130"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аукционе не допускается.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Документом, подтверждающим внесение или невнесение Заявителем задатка, является выписка с указанного в п. 1.1. настоящего Договора счета. 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2.2. Администрация не вправе распоряжаться денежными средствами, поступившими на ее счет в качестве задатка.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2.3. На денежные средства, перечисленные в соответствии с настоящим Договором, проценты не начисляются. 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  <w:rPr>
          <w:highlight w:val="yellow"/>
        </w:rPr>
      </w:pPr>
    </w:p>
    <w:p w:rsidR="00650F11" w:rsidRPr="00CC6130" w:rsidRDefault="00650F11" w:rsidP="00650F11">
      <w:pPr>
        <w:numPr>
          <w:ilvl w:val="12"/>
          <w:numId w:val="0"/>
        </w:numPr>
        <w:jc w:val="center"/>
        <w:rPr>
          <w:b/>
          <w:bCs/>
        </w:rPr>
      </w:pPr>
    </w:p>
    <w:p w:rsidR="00650F11" w:rsidRPr="00CC6130" w:rsidRDefault="00650F11" w:rsidP="00650F11">
      <w:pPr>
        <w:numPr>
          <w:ilvl w:val="12"/>
          <w:numId w:val="0"/>
        </w:numPr>
        <w:jc w:val="center"/>
        <w:rPr>
          <w:b/>
          <w:bCs/>
        </w:rPr>
      </w:pPr>
      <w:r w:rsidRPr="00CC6130">
        <w:rPr>
          <w:b/>
          <w:bCs/>
        </w:rPr>
        <w:t>3. ПОРЯДОК ВОЗВРАТА И УДЕРЖАНИЯ ЗАДАТКА: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3.1. Задаток возвращается в случаях и в сроки, которые установлены пунктами 3.2.–3.7. настоящего Договора, путем перечисления суммы внесенного задатка на счет Заявителя.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Заявитель обязан незамедлительно информировать Администрацию об изменении своих банковских реквизитов. Администрация не отвечает за нарушение установленных настоящим Договором сроков возврата задатка в случае, если Заявитель своевременно не информировал Администрацию об изменении своих банковских реквизитов.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3.2. В случае если Заявитель не будет допущен к участию в аукционе, Администрация обязуется возвратить сумму внесенного Заявителем задатка в течение 3 (трех) рабочих дней </w:t>
      </w:r>
      <w:proofErr w:type="gramStart"/>
      <w:r w:rsidRPr="00CC6130">
        <w:t>с даты оформления</w:t>
      </w:r>
      <w:proofErr w:type="gramEnd"/>
      <w:r w:rsidRPr="00CC6130">
        <w:t xml:space="preserve"> аукционной комиссией протокола окончания приема и регистрации заявок на участие в аукционе на основании письменного заявления Заявителя.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3.3. В случае если Заявитель участвовал в аукционе, но не выиграл в нем,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3.4. В случае отзыва Заявителем заявки на участие в аукционе до момента приобретения им статуса участника аукциона Администрация обязуется возвратить сумму внесенного Заявителем задатка в течение 3 (трех) рабочих дней со дня поступления в Администрацию от Заявителя уведомления об отзыве заявки на основании его письменного заявления.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3.5. В случае неявки Заявителя, признанного участником аукциона, в день проведения аукциона, указанный в извещении о проведении торгов, по уважительной причине,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 xml:space="preserve">3.6. В случае отмены аукциона по </w:t>
      </w:r>
      <w:r w:rsidR="008A7484">
        <w:t>передачу в аренду</w:t>
      </w:r>
      <w:r w:rsidRPr="00CC6130">
        <w:t xml:space="preserve"> земельного участка Администрация возвращает сумму внесенного Заявителем задатка в течение 3 (трех) рабочих дней со дня принятия аукционной комиссией решения об отмене аукциона на основании его письменного заявления.</w:t>
      </w:r>
    </w:p>
    <w:p w:rsidR="00650F11" w:rsidRPr="00CC6130" w:rsidRDefault="00650F11" w:rsidP="00650F11">
      <w:pPr>
        <w:numPr>
          <w:ilvl w:val="12"/>
          <w:numId w:val="0"/>
        </w:numPr>
        <w:ind w:firstLine="567"/>
        <w:jc w:val="both"/>
      </w:pPr>
      <w:r w:rsidRPr="00CC6130">
        <w:t>3.7. Внесенный задаток не возвращается в случае, если Заявитель, признанный победителем аукциона, либо единственным участником аукциона:</w:t>
      </w:r>
    </w:p>
    <w:p w:rsidR="00650F11" w:rsidRPr="00CC6130" w:rsidRDefault="00650F11" w:rsidP="00650F11">
      <w:pPr>
        <w:numPr>
          <w:ilvl w:val="0"/>
          <w:numId w:val="2"/>
        </w:numPr>
        <w:ind w:left="0" w:firstLine="567"/>
        <w:jc w:val="both"/>
      </w:pPr>
      <w:r w:rsidRPr="00CC6130">
        <w:t>уклонится от подписания Протокола о результатах аукциона, имеющего силу договора, в установленный срок;</w:t>
      </w:r>
    </w:p>
    <w:p w:rsidR="00650F11" w:rsidRPr="00CC6130" w:rsidRDefault="00650F11" w:rsidP="00650F11">
      <w:pPr>
        <w:numPr>
          <w:ilvl w:val="0"/>
          <w:numId w:val="2"/>
        </w:numPr>
        <w:ind w:left="0" w:firstLine="567"/>
        <w:jc w:val="both"/>
      </w:pPr>
      <w:r w:rsidRPr="00CC6130">
        <w:t>уклонится от заключения договора аренды на земельный участок в срок, установленный действующим законодательством.</w:t>
      </w:r>
    </w:p>
    <w:p w:rsidR="00650F11" w:rsidRPr="00CC6130" w:rsidRDefault="00650F11" w:rsidP="00650F11">
      <w:pPr>
        <w:ind w:firstLine="709"/>
        <w:jc w:val="both"/>
      </w:pPr>
      <w:r w:rsidRPr="00CC6130">
        <w:t xml:space="preserve">3.8. В случае заключения с победителем либо единственным участником торгов договора аренды земельного участка по результатам торгов, задаток, на основании заявления Заявителя, засчитывается в оплату приобретаемого права аренды земельного участка. </w:t>
      </w:r>
    </w:p>
    <w:p w:rsidR="00650F11" w:rsidRPr="00CC6130" w:rsidRDefault="00650F11" w:rsidP="00650F11">
      <w:pPr>
        <w:ind w:firstLine="567"/>
        <w:jc w:val="both"/>
        <w:rPr>
          <w:highlight w:val="yellow"/>
        </w:rPr>
      </w:pPr>
    </w:p>
    <w:p w:rsidR="00650F11" w:rsidRPr="00CC6130" w:rsidRDefault="00650F11" w:rsidP="00650F11">
      <w:pPr>
        <w:jc w:val="center"/>
        <w:rPr>
          <w:b/>
          <w:bCs/>
        </w:rPr>
      </w:pPr>
      <w:r w:rsidRPr="00CC6130">
        <w:rPr>
          <w:b/>
          <w:bCs/>
        </w:rPr>
        <w:t>4. СРОК ДЕЙСТВИЯ НАСТОЯЩЕГО ДОГОВОРА:</w:t>
      </w:r>
    </w:p>
    <w:p w:rsidR="00650F11" w:rsidRPr="00CC6130" w:rsidRDefault="00650F11" w:rsidP="00650F11">
      <w:pPr>
        <w:ind w:firstLine="567"/>
        <w:jc w:val="both"/>
        <w:rPr>
          <w:b/>
          <w:bCs/>
        </w:rPr>
      </w:pPr>
    </w:p>
    <w:p w:rsidR="00650F11" w:rsidRPr="00CC6130" w:rsidRDefault="00650F11" w:rsidP="00650F11">
      <w:pPr>
        <w:pStyle w:val="a4"/>
        <w:ind w:firstLine="567"/>
      </w:pPr>
      <w:r w:rsidRPr="00CC6130"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50F11" w:rsidRPr="00CC6130" w:rsidRDefault="00650F11" w:rsidP="00650F11">
      <w:pPr>
        <w:ind w:firstLine="567"/>
        <w:jc w:val="both"/>
      </w:pPr>
      <w:r w:rsidRPr="00CC6130"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суда в соответствии с действующим законодательством Российской Федерации.</w:t>
      </w:r>
    </w:p>
    <w:p w:rsidR="00650F11" w:rsidRPr="00CC6130" w:rsidRDefault="00650F11" w:rsidP="00650F11">
      <w:pPr>
        <w:ind w:firstLine="567"/>
        <w:jc w:val="both"/>
      </w:pPr>
      <w:r w:rsidRPr="00CC6130"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50F11" w:rsidRPr="00CC6130" w:rsidRDefault="00650F11" w:rsidP="00650F11">
      <w:pPr>
        <w:ind w:firstLine="567"/>
        <w:jc w:val="both"/>
        <w:rPr>
          <w:highlight w:val="yellow"/>
        </w:rPr>
      </w:pPr>
    </w:p>
    <w:p w:rsidR="00650F11" w:rsidRPr="00CC6130" w:rsidRDefault="00650F11" w:rsidP="00650F11">
      <w:pPr>
        <w:jc w:val="center"/>
        <w:rPr>
          <w:b/>
          <w:bCs/>
        </w:rPr>
      </w:pPr>
      <w:r w:rsidRPr="00CC6130">
        <w:rPr>
          <w:b/>
          <w:bCs/>
        </w:rPr>
        <w:t>5. МЕСТОНАХОЖДЕНИЕ И БАНКОВСКИЕ РЕКВИЗИТЫ СТОРОН:</w:t>
      </w:r>
    </w:p>
    <w:p w:rsidR="00650F11" w:rsidRPr="00CC6130" w:rsidRDefault="00650F11" w:rsidP="00650F11">
      <w:pPr>
        <w:ind w:firstLine="567"/>
      </w:pPr>
    </w:p>
    <w:p w:rsidR="00650F11" w:rsidRPr="00CC6130" w:rsidRDefault="00650F11" w:rsidP="00650F11">
      <w:pPr>
        <w:ind w:firstLine="567"/>
      </w:pPr>
    </w:p>
    <w:p w:rsidR="00FA2415" w:rsidRDefault="00FA2415" w:rsidP="00FA2415">
      <w:pPr>
        <w:jc w:val="both"/>
        <w:rPr>
          <w:bCs/>
          <w:u w:val="single"/>
        </w:rPr>
      </w:pPr>
      <w:r>
        <w:rPr>
          <w:b/>
          <w:bCs/>
          <w:u w:val="single"/>
        </w:rPr>
        <w:t>Администрация:</w:t>
      </w:r>
      <w:r>
        <w:rPr>
          <w:bCs/>
          <w:u w:val="single"/>
        </w:rPr>
        <w:t xml:space="preserve"> Администрация городского поселения «Город Амурск», г. Амурск Хабаровский край, 682640, пр. </w:t>
      </w:r>
      <w:proofErr w:type="gramStart"/>
      <w:r>
        <w:rPr>
          <w:bCs/>
          <w:u w:val="single"/>
        </w:rPr>
        <w:t>Комсомольский</w:t>
      </w:r>
      <w:proofErr w:type="gramEnd"/>
      <w:r>
        <w:rPr>
          <w:bCs/>
          <w:u w:val="single"/>
        </w:rPr>
        <w:t>, 2-а, тел.2-64-81</w:t>
      </w:r>
    </w:p>
    <w:p w:rsidR="00FA2415" w:rsidRDefault="00FA2415" w:rsidP="00FA2415">
      <w:pPr>
        <w:jc w:val="both"/>
        <w:rPr>
          <w:b/>
        </w:rPr>
      </w:pPr>
    </w:p>
    <w:p w:rsidR="00FA2415" w:rsidRPr="00FA2415" w:rsidRDefault="00FA2415" w:rsidP="00FA2415">
      <w:pPr>
        <w:jc w:val="both"/>
        <w:rPr>
          <w:b/>
          <w:highlight w:val="yellow"/>
        </w:rPr>
      </w:pPr>
      <w:r>
        <w:rPr>
          <w:b/>
        </w:rPr>
        <w:t>Заявитель:</w:t>
      </w:r>
      <w:r>
        <w:t xml:space="preserve"> </w:t>
      </w:r>
      <w:r w:rsidRPr="00FA2415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415" w:rsidRPr="00FA2415" w:rsidRDefault="00FA2415" w:rsidP="00FA2415">
      <w:pPr>
        <w:jc w:val="both"/>
        <w:rPr>
          <w:highlight w:val="yellow"/>
        </w:rPr>
      </w:pPr>
    </w:p>
    <w:p w:rsidR="00FA2415" w:rsidRDefault="00FA2415" w:rsidP="00FA2415">
      <w:pPr>
        <w:rPr>
          <w:b/>
        </w:rPr>
      </w:pPr>
      <w:r w:rsidRPr="006441CA">
        <w:rPr>
          <w:b/>
        </w:rPr>
        <w:t>Подписи сторон:</w:t>
      </w:r>
    </w:p>
    <w:p w:rsidR="00FA2415" w:rsidRDefault="00FA2415" w:rsidP="00FA2415">
      <w:pPr>
        <w:rPr>
          <w:b/>
        </w:rPr>
      </w:pPr>
    </w:p>
    <w:p w:rsidR="00FA2415" w:rsidRDefault="00FA2415" w:rsidP="00FA2415">
      <w:pPr>
        <w:rPr>
          <w:b/>
        </w:rPr>
      </w:pPr>
      <w:r>
        <w:rPr>
          <w:b/>
        </w:rPr>
        <w:t>Администрация:                                                                  Заявитель:</w:t>
      </w:r>
    </w:p>
    <w:p w:rsidR="00FA2415" w:rsidRDefault="00FA2415" w:rsidP="00FA2415">
      <w:pPr>
        <w:rPr>
          <w:b/>
        </w:rPr>
      </w:pPr>
      <w:r>
        <w:rPr>
          <w:b/>
        </w:rPr>
        <w:t>Глава городского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2415" w:rsidRDefault="00FA2415" w:rsidP="00FA2415">
      <w:pPr>
        <w:rPr>
          <w:b/>
        </w:rPr>
      </w:pPr>
      <w:r>
        <w:rPr>
          <w:b/>
        </w:rPr>
        <w:t>«Город Амурск»</w:t>
      </w:r>
    </w:p>
    <w:p w:rsidR="00FA2415" w:rsidRDefault="00FA2415" w:rsidP="00FA2415">
      <w:pPr>
        <w:rPr>
          <w:b/>
        </w:rPr>
      </w:pPr>
    </w:p>
    <w:p w:rsidR="00FA2415" w:rsidRDefault="00FA2415" w:rsidP="00FA2415">
      <w:pPr>
        <w:rPr>
          <w:b/>
        </w:rPr>
      </w:pPr>
    </w:p>
    <w:p w:rsidR="00FA2415" w:rsidRDefault="00FA2415" w:rsidP="00FA2415">
      <w:pPr>
        <w:rPr>
          <w:b/>
        </w:rPr>
      </w:pPr>
      <w:r>
        <w:rPr>
          <w:b/>
        </w:rPr>
        <w:t>_________________/</w:t>
      </w:r>
      <w:r w:rsidR="007C62C6">
        <w:rPr>
          <w:b/>
        </w:rPr>
        <w:t>К.К. Черницына</w:t>
      </w:r>
      <w:bookmarkStart w:id="0" w:name="_GoBack"/>
      <w:bookmarkEnd w:id="0"/>
      <w:r>
        <w:rPr>
          <w:b/>
        </w:rPr>
        <w:t>/                                        _______________/_________/</w:t>
      </w:r>
    </w:p>
    <w:p w:rsidR="00FA2415" w:rsidRDefault="00FA2415" w:rsidP="00FA2415"/>
    <w:p w:rsidR="00650F11" w:rsidRPr="00CC6130" w:rsidRDefault="00650F11" w:rsidP="00FA2415">
      <w:pPr>
        <w:ind w:firstLine="567"/>
        <w:rPr>
          <w:highlight w:val="yellow"/>
        </w:rPr>
      </w:pPr>
    </w:p>
    <w:sectPr w:rsidR="00650F11" w:rsidRPr="00CC6130" w:rsidSect="009D1ABC">
      <w:footerReference w:type="default" r:id="rId8"/>
      <w:headerReference w:type="first" r:id="rId9"/>
      <w:footerReference w:type="first" r:id="rId10"/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E6" w:rsidRDefault="00DC4AE6" w:rsidP="00CD3208">
      <w:r>
        <w:separator/>
      </w:r>
    </w:p>
  </w:endnote>
  <w:endnote w:type="continuationSeparator" w:id="0">
    <w:p w:rsidR="00DC4AE6" w:rsidRDefault="00DC4AE6" w:rsidP="00CD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51" w:rsidRDefault="00CD3208">
    <w:pPr>
      <w:pStyle w:val="a8"/>
      <w:jc w:val="center"/>
    </w:pPr>
    <w:r>
      <w:fldChar w:fldCharType="begin"/>
    </w:r>
    <w:r w:rsidR="00650F11">
      <w:instrText xml:space="preserve"> PAGE   \* MERGEFORMAT </w:instrText>
    </w:r>
    <w:r>
      <w:fldChar w:fldCharType="separate"/>
    </w:r>
    <w:r w:rsidR="007C62C6">
      <w:rPr>
        <w:noProof/>
      </w:rPr>
      <w:t>3</w:t>
    </w:r>
    <w:r>
      <w:fldChar w:fldCharType="end"/>
    </w:r>
  </w:p>
  <w:p w:rsidR="003B0D51" w:rsidRDefault="00DC4A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51" w:rsidRDefault="00650F11">
    <w:pPr>
      <w:pStyle w:val="a8"/>
    </w:pPr>
    <w:r>
      <w:t xml:space="preserve">                                                                                                                                             стр. </w:t>
    </w:r>
    <w:r w:rsidR="00CD3208">
      <w:fldChar w:fldCharType="begin"/>
    </w:r>
    <w:r>
      <w:instrText xml:space="preserve"> PAGE </w:instrText>
    </w:r>
    <w:r w:rsidR="00CD3208">
      <w:fldChar w:fldCharType="separate"/>
    </w:r>
    <w:r>
      <w:rPr>
        <w:noProof/>
      </w:rPr>
      <w:t>1</w:t>
    </w:r>
    <w:r w:rsidR="00CD3208">
      <w:fldChar w:fldCharType="end"/>
    </w:r>
    <w:r>
      <w:t xml:space="preserve"> из 9</w:t>
    </w:r>
  </w:p>
  <w:p w:rsidR="003B0D51" w:rsidRDefault="00DC4A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E6" w:rsidRDefault="00DC4AE6" w:rsidP="00CD3208">
      <w:r>
        <w:separator/>
      </w:r>
    </w:p>
  </w:footnote>
  <w:footnote w:type="continuationSeparator" w:id="0">
    <w:p w:rsidR="00DC4AE6" w:rsidRDefault="00DC4AE6" w:rsidP="00CD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51" w:rsidRDefault="00650F11">
    <w:pPr>
      <w:pStyle w:val="aa"/>
    </w:pPr>
    <w:r>
      <w:t xml:space="preserve">                                                                                                                                        </w:t>
    </w:r>
  </w:p>
  <w:p w:rsidR="003B0D51" w:rsidRDefault="00DC4A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3B2"/>
    <w:multiLevelType w:val="hybridMultilevel"/>
    <w:tmpl w:val="9C26F432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B17527B"/>
    <w:multiLevelType w:val="hybridMultilevel"/>
    <w:tmpl w:val="999223AC"/>
    <w:lvl w:ilvl="0" w:tplc="FAFC1C36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F42718"/>
    <w:multiLevelType w:val="multilevel"/>
    <w:tmpl w:val="869C71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F11"/>
    <w:rsid w:val="0004110C"/>
    <w:rsid w:val="0004273C"/>
    <w:rsid w:val="000D18B1"/>
    <w:rsid w:val="001A743A"/>
    <w:rsid w:val="00231AA7"/>
    <w:rsid w:val="00323BBE"/>
    <w:rsid w:val="00650F11"/>
    <w:rsid w:val="00787DEA"/>
    <w:rsid w:val="00794633"/>
    <w:rsid w:val="007A4A33"/>
    <w:rsid w:val="007C62C6"/>
    <w:rsid w:val="0085276A"/>
    <w:rsid w:val="008A7484"/>
    <w:rsid w:val="009D10FD"/>
    <w:rsid w:val="00C159B0"/>
    <w:rsid w:val="00CD3208"/>
    <w:rsid w:val="00DC4AE6"/>
    <w:rsid w:val="00E4204C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1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Постановление"/>
    <w:basedOn w:val="a0"/>
    <w:qFormat/>
    <w:rsid w:val="00C159B0"/>
    <w:rPr>
      <w:rFonts w:ascii="Times New Roman" w:hAnsi="Times New Roman"/>
      <w:iCs/>
      <w:sz w:val="28"/>
      <w:bdr w:val="none" w:sz="0" w:space="0" w:color="auto"/>
    </w:rPr>
  </w:style>
  <w:style w:type="paragraph" w:styleId="a4">
    <w:name w:val="Body Text"/>
    <w:basedOn w:val="a"/>
    <w:link w:val="a5"/>
    <w:uiPriority w:val="99"/>
    <w:rsid w:val="00650F1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50F1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0F11"/>
    <w:pPr>
      <w:ind w:firstLine="708"/>
      <w:jc w:val="both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basedOn w:val="a0"/>
    <w:link w:val="a6"/>
    <w:rsid w:val="00650F11"/>
    <w:rPr>
      <w:rFonts w:ascii="Arial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650F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F1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50F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0F1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650F11"/>
    <w:pPr>
      <w:jc w:val="center"/>
    </w:pPr>
    <w:rPr>
      <w:b/>
      <w:sz w:val="25"/>
      <w:szCs w:val="20"/>
    </w:rPr>
  </w:style>
  <w:style w:type="character" w:customStyle="1" w:styleId="ad">
    <w:name w:val="Название Знак"/>
    <w:basedOn w:val="a0"/>
    <w:link w:val="ac"/>
    <w:uiPriority w:val="99"/>
    <w:rsid w:val="00650F11"/>
    <w:rPr>
      <w:rFonts w:ascii="Times New Roman" w:hAnsi="Times New Roman" w:cs="Times New Roman"/>
      <w:b/>
      <w:sz w:val="25"/>
      <w:szCs w:val="20"/>
      <w:lang w:eastAsia="ru-RU"/>
    </w:rPr>
  </w:style>
  <w:style w:type="paragraph" w:styleId="2">
    <w:name w:val="Body Text 2"/>
    <w:basedOn w:val="a"/>
    <w:link w:val="20"/>
    <w:uiPriority w:val="99"/>
    <w:rsid w:val="00650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50F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50F11"/>
    <w:pPr>
      <w:widowControl w:val="0"/>
      <w:spacing w:after="0" w:line="240" w:lineRule="auto"/>
    </w:pPr>
    <w:rPr>
      <w:rFonts w:ascii="Courier New" w:hAnsi="Courier New" w:cs="Times New Roman"/>
      <w:snapToGrid w:val="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50F11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Normal">
    <w:name w:val="ConsPlusNormal"/>
    <w:rsid w:val="00650F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FR1">
    <w:name w:val="FR1 Знак"/>
    <w:basedOn w:val="a0"/>
    <w:link w:val="FR10"/>
    <w:locked/>
    <w:rsid w:val="00323BBE"/>
    <w:rPr>
      <w:b/>
      <w:i/>
      <w:sz w:val="18"/>
    </w:rPr>
  </w:style>
  <w:style w:type="paragraph" w:customStyle="1" w:styleId="FR10">
    <w:name w:val="FR1"/>
    <w:link w:val="FR1"/>
    <w:rsid w:val="00323BBE"/>
    <w:pPr>
      <w:widowControl w:val="0"/>
      <w:spacing w:after="0" w:line="240" w:lineRule="auto"/>
      <w:ind w:firstLine="100"/>
      <w:jc w:val="both"/>
    </w:pPr>
    <w:rPr>
      <w:b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Елена Любицкая</cp:lastModifiedBy>
  <cp:revision>8</cp:revision>
  <dcterms:created xsi:type="dcterms:W3CDTF">2015-06-01T07:04:00Z</dcterms:created>
  <dcterms:modified xsi:type="dcterms:W3CDTF">2019-01-14T03:29:00Z</dcterms:modified>
</cp:coreProperties>
</file>